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3222" w14:textId="77777777" w:rsidR="005022EA" w:rsidRDefault="005022EA" w:rsidP="00987D0E">
      <w:pPr>
        <w:spacing w:line="240" w:lineRule="auto"/>
        <w:contextualSpacing/>
        <w:rPr>
          <w:rFonts w:cs="Arial"/>
          <w:b/>
          <w:sz w:val="20"/>
          <w:szCs w:val="20"/>
        </w:rPr>
      </w:pPr>
    </w:p>
    <w:p w14:paraId="0AC5CCA0" w14:textId="77777777" w:rsidR="005022EA" w:rsidRDefault="005022EA" w:rsidP="00987D0E">
      <w:pPr>
        <w:spacing w:line="240" w:lineRule="auto"/>
        <w:contextualSpacing/>
        <w:rPr>
          <w:rFonts w:cs="Arial"/>
          <w:b/>
          <w:sz w:val="20"/>
          <w:szCs w:val="20"/>
        </w:rPr>
      </w:pPr>
    </w:p>
    <w:p w14:paraId="540FE603" w14:textId="076A0EC8" w:rsidR="00987D0E" w:rsidRPr="005022EA" w:rsidRDefault="00987D0E" w:rsidP="00987D0E">
      <w:pPr>
        <w:spacing w:line="240" w:lineRule="auto"/>
        <w:contextualSpacing/>
        <w:rPr>
          <w:rFonts w:cs="Arial"/>
          <w:b/>
          <w:sz w:val="24"/>
          <w:szCs w:val="24"/>
        </w:rPr>
      </w:pPr>
      <w:r w:rsidRPr="005022EA">
        <w:rPr>
          <w:rFonts w:cs="Arial"/>
          <w:b/>
          <w:sz w:val="24"/>
          <w:szCs w:val="24"/>
        </w:rPr>
        <w:t xml:space="preserve">Tuettavien toimenpiteiden valintaan ja arviontiin liittyvät valintaperusteet </w:t>
      </w:r>
    </w:p>
    <w:p w14:paraId="4FB3DDC7" w14:textId="087D5299" w:rsidR="000D43CD" w:rsidRPr="000D43CD" w:rsidRDefault="00987D0E" w:rsidP="00987D0E">
      <w:pPr>
        <w:spacing w:line="240" w:lineRule="auto"/>
        <w:contextualSpacing/>
        <w:rPr>
          <w:rFonts w:cs="Arial"/>
          <w:sz w:val="18"/>
          <w:szCs w:val="18"/>
        </w:rPr>
      </w:pPr>
      <w:r w:rsidRPr="000D43CD">
        <w:rPr>
          <w:rFonts w:cs="Arial"/>
          <w:sz w:val="18"/>
          <w:szCs w:val="18"/>
        </w:rPr>
        <w:t>MMM:n vahvistamat valintaperusteet yhteisen maatalouspolitiikan strategiasuunnitelman hallinnoinnista annetun lain (1324/2022) 9 §:n nojalla. Hakemukset pisteytetään ja valitaan rahoitettavaksi alla mainittujen kohtien vastausten perusteella.</w:t>
      </w:r>
      <w:r w:rsidR="000D43CD" w:rsidRPr="000D43CD">
        <w:rPr>
          <w:rFonts w:cs="Arial"/>
          <w:sz w:val="18"/>
          <w:szCs w:val="18"/>
        </w:rPr>
        <w:t xml:space="preserve"> Mikäli arviota hankkeesta ei voida tehdä puuttuvan tiedon vuoksi, hakemus hylätään valintamenettelystä annettujen ohjeiden mukaisesti. </w:t>
      </w:r>
    </w:p>
    <w:p w14:paraId="119E3DF7" w14:textId="77777777" w:rsidR="000D43CD" w:rsidRPr="000D43CD" w:rsidRDefault="000D43CD" w:rsidP="00987D0E">
      <w:pPr>
        <w:spacing w:line="240" w:lineRule="auto"/>
        <w:contextualSpacing/>
        <w:rPr>
          <w:rFonts w:cs="Arial"/>
          <w:sz w:val="18"/>
          <w:szCs w:val="18"/>
        </w:rPr>
      </w:pPr>
    </w:p>
    <w:p w14:paraId="1046264D" w14:textId="03C777F2" w:rsidR="000D43CD" w:rsidRDefault="00987D0E" w:rsidP="00987D0E">
      <w:pPr>
        <w:spacing w:line="240" w:lineRule="auto"/>
        <w:contextualSpacing/>
        <w:rPr>
          <w:rFonts w:cs="Arial"/>
          <w:sz w:val="16"/>
          <w:szCs w:val="16"/>
        </w:rPr>
      </w:pPr>
      <w:r w:rsidRPr="000D43CD">
        <w:rPr>
          <w:rFonts w:cs="Arial"/>
          <w:sz w:val="18"/>
          <w:szCs w:val="18"/>
        </w:rPr>
        <w:t xml:space="preserve">Tutustu valintaperusteisiin osoitteessa: </w:t>
      </w:r>
      <w:hyperlink r:id="rId12" w:history="1">
        <w:r w:rsidR="005022EA" w:rsidRPr="00242283">
          <w:rPr>
            <w:rStyle w:val="Hyperlinkki"/>
            <w:rFonts w:cs="Arial"/>
            <w:sz w:val="18"/>
            <w:szCs w:val="18"/>
          </w:rPr>
          <w:t>https://www.ruokavirasto.fi/tuet/maaseudun-yrittajyys/maaseudun-yritystuet/valintakriteerit/</w:t>
        </w:r>
      </w:hyperlink>
      <w:r w:rsidR="005022EA">
        <w:rPr>
          <w:rFonts w:cs="Arial"/>
          <w:sz w:val="18"/>
          <w:szCs w:val="18"/>
        </w:rPr>
        <w:t xml:space="preserve"> </w:t>
      </w:r>
    </w:p>
    <w:p w14:paraId="2220815F" w14:textId="77777777" w:rsidR="00987D0E" w:rsidRDefault="00987D0E" w:rsidP="00570EB3">
      <w:pPr>
        <w:contextualSpacing/>
        <w:rPr>
          <w:rFonts w:cs="Arial"/>
          <w:b/>
          <w:sz w:val="20"/>
          <w:szCs w:val="20"/>
        </w:rPr>
      </w:pPr>
    </w:p>
    <w:p w14:paraId="1A605A46" w14:textId="0B306E7B" w:rsidR="00CE5452" w:rsidRPr="00987D0E" w:rsidRDefault="00CE5452" w:rsidP="00570EB3">
      <w:pPr>
        <w:contextualSpacing/>
        <w:rPr>
          <w:rFonts w:cs="Arial"/>
          <w:b/>
          <w:sz w:val="20"/>
          <w:szCs w:val="20"/>
        </w:rPr>
      </w:pPr>
      <w:r w:rsidRPr="00987D0E">
        <w:rPr>
          <w:rFonts w:cs="Arial"/>
          <w:b/>
          <w:sz w:val="20"/>
          <w:szCs w:val="20"/>
        </w:rPr>
        <w:t>Yrityksen</w:t>
      </w:r>
      <w:r w:rsidR="009355FD" w:rsidRPr="00987D0E">
        <w:rPr>
          <w:rFonts w:cs="Arial"/>
          <w:b/>
          <w:sz w:val="20"/>
          <w:szCs w:val="20"/>
        </w:rPr>
        <w:t>/organisaation perustiedot</w:t>
      </w:r>
    </w:p>
    <w:tbl>
      <w:tblPr>
        <w:tblW w:w="99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99"/>
        <w:gridCol w:w="3418"/>
      </w:tblGrid>
      <w:tr w:rsidR="00CE5452" w:rsidRPr="00987D0E" w14:paraId="0D579E15" w14:textId="77777777" w:rsidTr="00516E5F">
        <w:trPr>
          <w:trHeight w:hRule="exact" w:val="567"/>
        </w:trPr>
        <w:tc>
          <w:tcPr>
            <w:tcW w:w="6499" w:type="dxa"/>
          </w:tcPr>
          <w:p w14:paraId="6D52A8DB" w14:textId="77777777" w:rsidR="00CE5452" w:rsidRPr="00987D0E" w:rsidRDefault="00CE5452" w:rsidP="00B60A57">
            <w:pPr>
              <w:spacing w:after="240"/>
              <w:contextualSpacing/>
              <w:rPr>
                <w:rFonts w:cs="Arial"/>
                <w:sz w:val="16"/>
                <w:szCs w:val="16"/>
              </w:rPr>
            </w:pPr>
            <w:r w:rsidRPr="00987D0E">
              <w:rPr>
                <w:rFonts w:cs="Arial"/>
                <w:sz w:val="16"/>
                <w:szCs w:val="16"/>
              </w:rPr>
              <w:t>Yrityksen virallinen nimi</w:t>
            </w:r>
          </w:p>
          <w:p w14:paraId="7D7401EC" w14:textId="3D512704" w:rsidR="008E0A0E" w:rsidRPr="00987D0E" w:rsidRDefault="008E0A0E" w:rsidP="00B60A57">
            <w:pPr>
              <w:spacing w:after="240"/>
              <w:contextualSpacing/>
              <w:rPr>
                <w:rFonts w:cs="Arial"/>
                <w:sz w:val="16"/>
                <w:szCs w:val="16"/>
              </w:rPr>
            </w:pPr>
          </w:p>
        </w:tc>
        <w:tc>
          <w:tcPr>
            <w:tcW w:w="3418" w:type="dxa"/>
          </w:tcPr>
          <w:p w14:paraId="667ABA69" w14:textId="77777777" w:rsidR="00CE5452" w:rsidRPr="00987D0E" w:rsidRDefault="00CE5452" w:rsidP="00B60A57">
            <w:pPr>
              <w:spacing w:after="120"/>
              <w:contextualSpacing/>
              <w:rPr>
                <w:rFonts w:cs="Arial"/>
                <w:sz w:val="16"/>
                <w:szCs w:val="16"/>
              </w:rPr>
            </w:pPr>
            <w:r w:rsidRPr="00987D0E">
              <w:rPr>
                <w:rFonts w:cs="Arial"/>
                <w:sz w:val="16"/>
                <w:szCs w:val="16"/>
              </w:rPr>
              <w:t>Y-tunnus</w:t>
            </w:r>
          </w:p>
          <w:p w14:paraId="0D4E3BC5" w14:textId="77777777" w:rsidR="00CE5452" w:rsidRPr="00987D0E" w:rsidRDefault="00CE5452" w:rsidP="00B60A57">
            <w:pPr>
              <w:spacing w:after="120"/>
              <w:contextualSpacing/>
              <w:rPr>
                <w:rFonts w:cs="Arial"/>
                <w:sz w:val="16"/>
                <w:szCs w:val="16"/>
              </w:rPr>
            </w:pPr>
          </w:p>
        </w:tc>
      </w:tr>
      <w:tr w:rsidR="00CE5452" w:rsidRPr="00987D0E" w14:paraId="7C43D8A1" w14:textId="77777777" w:rsidTr="00493B94">
        <w:trPr>
          <w:trHeight w:hRule="exact" w:val="611"/>
        </w:trPr>
        <w:tc>
          <w:tcPr>
            <w:tcW w:w="6499" w:type="dxa"/>
          </w:tcPr>
          <w:p w14:paraId="755830DE" w14:textId="77777777" w:rsidR="00CE5452" w:rsidRPr="00987D0E" w:rsidRDefault="007040F0" w:rsidP="00B60A57">
            <w:pPr>
              <w:spacing w:after="120"/>
              <w:rPr>
                <w:rFonts w:cs="Arial"/>
                <w:sz w:val="16"/>
                <w:szCs w:val="16"/>
              </w:rPr>
            </w:pPr>
            <w:r w:rsidRPr="00987D0E">
              <w:rPr>
                <w:rFonts w:cs="Arial"/>
                <w:sz w:val="16"/>
                <w:szCs w:val="16"/>
              </w:rPr>
              <w:t>Vastuu</w:t>
            </w:r>
            <w:r w:rsidR="00CE5452" w:rsidRPr="00987D0E">
              <w:rPr>
                <w:rFonts w:cs="Arial"/>
                <w:sz w:val="16"/>
                <w:szCs w:val="16"/>
              </w:rPr>
              <w:t>henkilön nimi</w:t>
            </w:r>
            <w:r w:rsidR="007F5693" w:rsidRPr="00987D0E">
              <w:rPr>
                <w:rFonts w:cs="Arial"/>
                <w:sz w:val="16"/>
                <w:szCs w:val="16"/>
              </w:rPr>
              <w:t xml:space="preserve"> ja sähköpostiosoite</w:t>
            </w:r>
          </w:p>
          <w:p w14:paraId="5357990D" w14:textId="77777777" w:rsidR="00CE5452" w:rsidRPr="00987D0E" w:rsidRDefault="00CE5452" w:rsidP="00B60A57">
            <w:pPr>
              <w:spacing w:after="120"/>
              <w:rPr>
                <w:rFonts w:cs="Arial"/>
                <w:sz w:val="16"/>
                <w:szCs w:val="16"/>
              </w:rPr>
            </w:pPr>
          </w:p>
        </w:tc>
        <w:tc>
          <w:tcPr>
            <w:tcW w:w="3418" w:type="dxa"/>
          </w:tcPr>
          <w:p w14:paraId="629770D8" w14:textId="77777777" w:rsidR="00CE5452" w:rsidRPr="00987D0E" w:rsidRDefault="00CE5452" w:rsidP="00B60A57">
            <w:pPr>
              <w:spacing w:after="120"/>
              <w:rPr>
                <w:rFonts w:cs="Arial"/>
                <w:sz w:val="16"/>
                <w:szCs w:val="16"/>
              </w:rPr>
            </w:pPr>
            <w:r w:rsidRPr="00987D0E">
              <w:rPr>
                <w:rFonts w:cs="Arial"/>
                <w:sz w:val="16"/>
                <w:szCs w:val="16"/>
              </w:rPr>
              <w:t>Puhelin</w:t>
            </w:r>
          </w:p>
          <w:p w14:paraId="784D876A" w14:textId="77777777" w:rsidR="008E0A0E" w:rsidRPr="00987D0E" w:rsidRDefault="008E0A0E" w:rsidP="00B60A57">
            <w:pPr>
              <w:spacing w:after="120"/>
              <w:rPr>
                <w:rFonts w:cs="Arial"/>
                <w:sz w:val="16"/>
                <w:szCs w:val="16"/>
              </w:rPr>
            </w:pPr>
          </w:p>
          <w:p w14:paraId="66D1089A" w14:textId="77777777" w:rsidR="00CE5452" w:rsidRPr="00987D0E" w:rsidRDefault="00CE5452" w:rsidP="00B60A57">
            <w:pPr>
              <w:spacing w:after="120"/>
              <w:rPr>
                <w:rFonts w:cs="Arial"/>
                <w:sz w:val="16"/>
                <w:szCs w:val="16"/>
              </w:rPr>
            </w:pPr>
          </w:p>
        </w:tc>
      </w:tr>
    </w:tbl>
    <w:p w14:paraId="51DA8CC7" w14:textId="77777777" w:rsidR="00C45E7D" w:rsidRPr="00987D0E" w:rsidRDefault="00C45E7D" w:rsidP="00C45E7D">
      <w:pPr>
        <w:spacing w:line="240" w:lineRule="auto"/>
        <w:contextualSpacing/>
        <w:rPr>
          <w:rFonts w:cs="Arial"/>
          <w:b/>
          <w:sz w:val="18"/>
          <w:szCs w:val="18"/>
        </w:rPr>
      </w:pPr>
    </w:p>
    <w:p w14:paraId="1EC0AE97" w14:textId="77777777" w:rsidR="008E0A0E" w:rsidRPr="00987D0E" w:rsidRDefault="008E0A0E" w:rsidP="008E0A0E">
      <w:pPr>
        <w:spacing w:line="240" w:lineRule="auto"/>
        <w:contextualSpacing/>
        <w:rPr>
          <w:rFonts w:cs="Arial"/>
          <w:b/>
        </w:rPr>
      </w:pPr>
    </w:p>
    <w:p w14:paraId="1997F182" w14:textId="7DFCD999" w:rsidR="003D18B0" w:rsidRPr="00987D0E" w:rsidRDefault="003D18B0" w:rsidP="003F1EE7">
      <w:pPr>
        <w:contextualSpacing/>
        <w:rPr>
          <w:rFonts w:cs="Arial"/>
          <w:b/>
          <w:sz w:val="20"/>
          <w:szCs w:val="20"/>
        </w:rPr>
      </w:pPr>
      <w:r w:rsidRPr="00987D0E">
        <w:rPr>
          <w:rFonts w:cs="Arial"/>
          <w:b/>
          <w:sz w:val="20"/>
          <w:szCs w:val="20"/>
        </w:rPr>
        <w:t>Toimenpiteen toteutuspaikka</w:t>
      </w:r>
      <w:r w:rsidR="00AD6110" w:rsidRPr="00987D0E">
        <w:rPr>
          <w:rFonts w:cs="Arial"/>
          <w:b/>
          <w:sz w:val="20"/>
          <w:szCs w:val="20"/>
        </w:rPr>
        <w:t xml:space="preserve"> </w:t>
      </w:r>
      <w:r w:rsidRPr="00987D0E">
        <w:rPr>
          <w:rFonts w:cs="Arial"/>
          <w:b/>
          <w:sz w:val="20"/>
          <w:szCs w:val="20"/>
        </w:rPr>
        <w:t>(15 %)</w:t>
      </w:r>
    </w:p>
    <w:p w14:paraId="00B59B1B" w14:textId="77777777" w:rsidR="000D43CD" w:rsidRPr="000D43CD" w:rsidRDefault="00AD6110" w:rsidP="00BA49CF">
      <w:pPr>
        <w:spacing w:after="0" w:line="240" w:lineRule="auto"/>
        <w:contextualSpacing/>
        <w:rPr>
          <w:rFonts w:cs="Arial"/>
          <w:sz w:val="18"/>
          <w:szCs w:val="18"/>
        </w:rPr>
      </w:pPr>
      <w:r w:rsidRPr="000D43CD">
        <w:rPr>
          <w:rFonts w:cs="Arial"/>
          <w:sz w:val="18"/>
          <w:szCs w:val="18"/>
        </w:rPr>
        <w:t xml:space="preserve">Toimenpiteen </w:t>
      </w:r>
      <w:hyperlink r:id="rId13" w:history="1">
        <w:r w:rsidR="00400637" w:rsidRPr="000D43CD">
          <w:rPr>
            <w:rStyle w:val="Hyperlinkki"/>
            <w:rFonts w:cs="Arial"/>
            <w:sz w:val="18"/>
            <w:szCs w:val="18"/>
          </w:rPr>
          <w:t>maaseutuluokituksen mukainen toteutusalue</w:t>
        </w:r>
      </w:hyperlink>
      <w:r w:rsidR="00400637" w:rsidRPr="000D43CD">
        <w:rPr>
          <w:rFonts w:cs="Arial"/>
          <w:sz w:val="18"/>
          <w:szCs w:val="18"/>
        </w:rPr>
        <w:t xml:space="preserve"> ja </w:t>
      </w:r>
      <w:r w:rsidRPr="000D43CD">
        <w:rPr>
          <w:rFonts w:cs="Arial"/>
          <w:sz w:val="18"/>
          <w:szCs w:val="18"/>
        </w:rPr>
        <w:t xml:space="preserve">toteutuspaikka, anna katuosoite </w:t>
      </w:r>
      <w:r w:rsidR="00400637" w:rsidRPr="000D43CD">
        <w:rPr>
          <w:rFonts w:cs="Arial"/>
          <w:sz w:val="18"/>
          <w:szCs w:val="18"/>
        </w:rPr>
        <w:t xml:space="preserve">ja valitse </w:t>
      </w:r>
      <w:r w:rsidR="000D43CD" w:rsidRPr="000D43CD">
        <w:rPr>
          <w:rFonts w:cs="Arial"/>
          <w:sz w:val="18"/>
          <w:szCs w:val="18"/>
        </w:rPr>
        <w:t>l</w:t>
      </w:r>
      <w:r w:rsidR="00400637" w:rsidRPr="000D43CD">
        <w:rPr>
          <w:rFonts w:cs="Arial"/>
          <w:sz w:val="18"/>
          <w:szCs w:val="18"/>
        </w:rPr>
        <w:t>uokka</w:t>
      </w:r>
      <w:r w:rsidR="000D43CD" w:rsidRPr="000D43CD">
        <w:rPr>
          <w:rFonts w:cs="Arial"/>
          <w:sz w:val="18"/>
          <w:szCs w:val="18"/>
        </w:rPr>
        <w:t xml:space="preserve"> </w:t>
      </w:r>
    </w:p>
    <w:p w14:paraId="34D1A994" w14:textId="77777777" w:rsidR="000D43CD" w:rsidRPr="000D43CD" w:rsidRDefault="000D43CD" w:rsidP="00BA49CF">
      <w:pPr>
        <w:spacing w:after="0" w:line="240" w:lineRule="auto"/>
        <w:contextualSpacing/>
        <w:rPr>
          <w:rFonts w:cs="Arial"/>
          <w:sz w:val="18"/>
          <w:szCs w:val="18"/>
        </w:rPr>
      </w:pPr>
    </w:p>
    <w:p w14:paraId="4A251C56" w14:textId="5FB71DAE" w:rsidR="00336C89" w:rsidRPr="000D43CD" w:rsidRDefault="000D43CD" w:rsidP="00BA49CF">
      <w:pPr>
        <w:spacing w:after="0" w:line="240" w:lineRule="auto"/>
        <w:contextualSpacing/>
        <w:rPr>
          <w:rFonts w:cs="Arial"/>
          <w:sz w:val="18"/>
          <w:szCs w:val="18"/>
        </w:rPr>
      </w:pPr>
      <w:r w:rsidRPr="000D43CD">
        <w:rPr>
          <w:rFonts w:cs="Arial"/>
          <w:sz w:val="18"/>
          <w:szCs w:val="18"/>
        </w:rPr>
        <w:t xml:space="preserve">Katuosoite: </w:t>
      </w:r>
      <w:r w:rsidR="00AD6110" w:rsidRPr="000D43CD">
        <w:rPr>
          <w:rFonts w:cs="Arial"/>
          <w:sz w:val="18"/>
          <w:szCs w:val="18"/>
        </w:rPr>
        <w:t>___________________________</w:t>
      </w:r>
      <w:r w:rsidR="00400637" w:rsidRPr="000D43CD">
        <w:rPr>
          <w:rFonts w:cs="Arial"/>
          <w:sz w:val="18"/>
          <w:szCs w:val="18"/>
        </w:rPr>
        <w:t>_____________________</w:t>
      </w:r>
      <w:r w:rsidRPr="000D43CD">
        <w:rPr>
          <w:rFonts w:cs="Arial"/>
          <w:sz w:val="18"/>
          <w:szCs w:val="18"/>
        </w:rPr>
        <w:t>______________________________________________</w:t>
      </w:r>
      <w:r w:rsidRPr="000D43CD">
        <w:rPr>
          <w:rFonts w:cs="Arial"/>
          <w:sz w:val="18"/>
          <w:szCs w:val="18"/>
        </w:rPr>
        <w:br/>
      </w:r>
    </w:p>
    <w:p w14:paraId="350FC6B4" w14:textId="07CF602C" w:rsidR="00AD6110" w:rsidRPr="000D43CD" w:rsidRDefault="000B420E" w:rsidP="00AD6110">
      <w:pPr>
        <w:spacing w:line="240" w:lineRule="auto"/>
        <w:contextualSpacing/>
        <w:rPr>
          <w:rFonts w:cs="Arial"/>
          <w:sz w:val="18"/>
          <w:szCs w:val="18"/>
        </w:rPr>
      </w:pPr>
      <w:sdt>
        <w:sdtPr>
          <w:rPr>
            <w:rFonts w:cs="Arial"/>
            <w:sz w:val="18"/>
            <w:szCs w:val="18"/>
          </w:rPr>
          <w:id w:val="294808758"/>
          <w14:checkbox>
            <w14:checked w14:val="0"/>
            <w14:checkedState w14:val="2612" w14:font="MS Gothic"/>
            <w14:uncheckedState w14:val="2610" w14:font="MS Gothic"/>
          </w14:checkbox>
        </w:sdtPr>
        <w:sdtEndPr/>
        <w:sdtContent>
          <w:r w:rsidR="00424509" w:rsidRPr="000D43CD">
            <w:rPr>
              <w:rFonts w:ascii="Segoe UI Symbol" w:eastAsia="MS Gothic" w:hAnsi="Segoe UI Symbol" w:cs="Segoe UI Symbol"/>
              <w:sz w:val="18"/>
              <w:szCs w:val="18"/>
            </w:rPr>
            <w:t>☐</w:t>
          </w:r>
        </w:sdtContent>
      </w:sdt>
      <w:r w:rsidR="00987D0E" w:rsidRPr="000D43CD">
        <w:rPr>
          <w:rFonts w:cs="Arial"/>
          <w:sz w:val="18"/>
          <w:szCs w:val="18"/>
        </w:rPr>
        <w:t xml:space="preserve"> </w:t>
      </w:r>
      <w:r w:rsidR="00AD6110" w:rsidRPr="000D43CD">
        <w:rPr>
          <w:rFonts w:cs="Arial"/>
          <w:sz w:val="18"/>
          <w:szCs w:val="18"/>
        </w:rPr>
        <w:t>Harvaan asuttu maaseutu</w:t>
      </w:r>
      <w:r w:rsidR="00AD6110" w:rsidRPr="000D43CD">
        <w:rPr>
          <w:rFonts w:cs="Arial"/>
          <w:b/>
          <w:sz w:val="18"/>
          <w:szCs w:val="18"/>
        </w:rPr>
        <w:t xml:space="preserve"> </w:t>
      </w:r>
      <w:r w:rsidR="00400637" w:rsidRPr="000D43CD">
        <w:rPr>
          <w:rFonts w:cs="Arial"/>
          <w:b/>
          <w:sz w:val="18"/>
          <w:szCs w:val="18"/>
        </w:rPr>
        <w:t xml:space="preserve">     </w:t>
      </w:r>
      <w:sdt>
        <w:sdtPr>
          <w:rPr>
            <w:rFonts w:cs="Arial"/>
            <w:b/>
            <w:sz w:val="18"/>
            <w:szCs w:val="18"/>
          </w:rPr>
          <w:id w:val="-1262598924"/>
          <w14:checkbox>
            <w14:checked w14:val="0"/>
            <w14:checkedState w14:val="2612" w14:font="MS Gothic"/>
            <w14:uncheckedState w14:val="2610" w14:font="MS Gothic"/>
          </w14:checkbox>
        </w:sdtPr>
        <w:sdtEndPr/>
        <w:sdtContent>
          <w:r w:rsidR="00424509" w:rsidRPr="000D43CD">
            <w:rPr>
              <w:rFonts w:ascii="Segoe UI Symbol" w:eastAsia="MS Gothic" w:hAnsi="Segoe UI Symbol" w:cs="Segoe UI Symbol"/>
              <w:b/>
              <w:sz w:val="18"/>
              <w:szCs w:val="18"/>
            </w:rPr>
            <w:t>☐</w:t>
          </w:r>
        </w:sdtContent>
      </w:sdt>
      <w:r w:rsidR="00987D0E" w:rsidRPr="000D43CD">
        <w:rPr>
          <w:rFonts w:cs="Arial"/>
          <w:b/>
          <w:sz w:val="18"/>
          <w:szCs w:val="18"/>
        </w:rPr>
        <w:t xml:space="preserve"> </w:t>
      </w:r>
      <w:r w:rsidR="00AD6110" w:rsidRPr="000D43CD">
        <w:rPr>
          <w:rFonts w:cs="Arial"/>
          <w:sz w:val="18"/>
          <w:szCs w:val="18"/>
        </w:rPr>
        <w:t>Ydinmaaseutu</w:t>
      </w:r>
      <w:r w:rsidR="00400637" w:rsidRPr="000D43CD">
        <w:rPr>
          <w:rFonts w:cs="Arial"/>
          <w:sz w:val="18"/>
          <w:szCs w:val="18"/>
        </w:rPr>
        <w:t xml:space="preserve">       </w:t>
      </w:r>
      <w:r w:rsidR="00424509" w:rsidRPr="000D43CD">
        <w:rPr>
          <w:rFonts w:cs="Arial"/>
          <w:sz w:val="18"/>
          <w:szCs w:val="18"/>
        </w:rPr>
        <w:t xml:space="preserve"> </w:t>
      </w:r>
      <w:r w:rsidR="00400637" w:rsidRPr="000D43CD">
        <w:rPr>
          <w:rFonts w:cs="Arial"/>
          <w:sz w:val="18"/>
          <w:szCs w:val="18"/>
        </w:rPr>
        <w:t xml:space="preserve">  </w:t>
      </w:r>
      <w:r w:rsidR="00AD6110" w:rsidRPr="000D43CD">
        <w:rPr>
          <w:rFonts w:cs="Arial"/>
          <w:sz w:val="18"/>
          <w:szCs w:val="18"/>
        </w:rPr>
        <w:t xml:space="preserve"> </w:t>
      </w:r>
      <w:r w:rsidR="00400637" w:rsidRPr="000D43CD">
        <w:rPr>
          <w:rFonts w:cs="Arial"/>
          <w:sz w:val="18"/>
          <w:szCs w:val="18"/>
        </w:rPr>
        <w:t xml:space="preserve">   </w:t>
      </w:r>
      <w:r w:rsidR="00AD6110" w:rsidRPr="000D43CD">
        <w:rPr>
          <w:rFonts w:cs="Arial"/>
          <w:sz w:val="18"/>
          <w:szCs w:val="18"/>
        </w:rPr>
        <w:t xml:space="preserve"> </w:t>
      </w:r>
      <w:sdt>
        <w:sdtPr>
          <w:rPr>
            <w:rFonts w:cs="Arial"/>
            <w:sz w:val="18"/>
            <w:szCs w:val="18"/>
          </w:rPr>
          <w:id w:val="1988273400"/>
          <w14:checkbox>
            <w14:checked w14:val="0"/>
            <w14:checkedState w14:val="2612" w14:font="MS Gothic"/>
            <w14:uncheckedState w14:val="2610" w14:font="MS Gothic"/>
          </w14:checkbox>
        </w:sdtPr>
        <w:sdtEndPr/>
        <w:sdtContent>
          <w:r w:rsidR="00424509" w:rsidRPr="000D43CD">
            <w:rPr>
              <w:rFonts w:ascii="Segoe UI Symbol" w:eastAsia="MS Gothic" w:hAnsi="Segoe UI Symbol" w:cs="Segoe UI Symbol"/>
              <w:sz w:val="18"/>
              <w:szCs w:val="18"/>
            </w:rPr>
            <w:t>☐</w:t>
          </w:r>
        </w:sdtContent>
      </w:sdt>
      <w:r w:rsidR="00AD6110" w:rsidRPr="000D43CD">
        <w:rPr>
          <w:rFonts w:cs="Arial"/>
          <w:sz w:val="18"/>
          <w:szCs w:val="18"/>
        </w:rPr>
        <w:t xml:space="preserve"> Kaupungin läheinen maaseutu</w:t>
      </w:r>
    </w:p>
    <w:p w14:paraId="10D513A5" w14:textId="39A92A90" w:rsidR="00AD6110" w:rsidRPr="000D43CD" w:rsidRDefault="000B420E" w:rsidP="00AD6110">
      <w:pPr>
        <w:spacing w:line="240" w:lineRule="auto"/>
        <w:contextualSpacing/>
        <w:rPr>
          <w:rFonts w:cs="Arial"/>
          <w:sz w:val="18"/>
          <w:szCs w:val="18"/>
        </w:rPr>
      </w:pPr>
      <w:sdt>
        <w:sdtPr>
          <w:rPr>
            <w:rFonts w:cs="Arial"/>
            <w:bCs/>
            <w:sz w:val="18"/>
            <w:szCs w:val="18"/>
          </w:rPr>
          <w:id w:val="-1872059524"/>
          <w14:checkbox>
            <w14:checked w14:val="0"/>
            <w14:checkedState w14:val="2612" w14:font="MS Gothic"/>
            <w14:uncheckedState w14:val="2610" w14:font="MS Gothic"/>
          </w14:checkbox>
        </w:sdtPr>
        <w:sdtEndPr/>
        <w:sdtContent>
          <w:r w:rsidR="00424509" w:rsidRPr="000D43CD">
            <w:rPr>
              <w:rFonts w:ascii="Segoe UI Symbol" w:eastAsia="MS Gothic" w:hAnsi="Segoe UI Symbol" w:cs="Segoe UI Symbol"/>
              <w:bCs/>
              <w:sz w:val="18"/>
              <w:szCs w:val="18"/>
            </w:rPr>
            <w:t>☐</w:t>
          </w:r>
        </w:sdtContent>
      </w:sdt>
      <w:r w:rsidR="00987D0E" w:rsidRPr="000D43CD">
        <w:rPr>
          <w:rFonts w:cs="Arial"/>
          <w:bCs/>
          <w:sz w:val="18"/>
          <w:szCs w:val="18"/>
        </w:rPr>
        <w:t xml:space="preserve"> </w:t>
      </w:r>
      <w:r w:rsidR="00AD6110" w:rsidRPr="000D43CD">
        <w:rPr>
          <w:rFonts w:cs="Arial"/>
          <w:bCs/>
          <w:sz w:val="18"/>
          <w:szCs w:val="18"/>
        </w:rPr>
        <w:t>Kaupungin kehysalue</w:t>
      </w:r>
      <w:r w:rsidR="00AD6110" w:rsidRPr="000D43CD">
        <w:rPr>
          <w:rFonts w:cs="Arial"/>
          <w:b/>
          <w:sz w:val="18"/>
          <w:szCs w:val="18"/>
        </w:rPr>
        <w:t xml:space="preserve"> </w:t>
      </w:r>
      <w:r w:rsidR="00400637" w:rsidRPr="000D43CD">
        <w:rPr>
          <w:rFonts w:cs="Arial"/>
          <w:b/>
          <w:sz w:val="18"/>
          <w:szCs w:val="18"/>
        </w:rPr>
        <w:t xml:space="preserve">            </w:t>
      </w:r>
      <w:sdt>
        <w:sdtPr>
          <w:rPr>
            <w:rFonts w:cs="Arial"/>
            <w:b/>
            <w:sz w:val="18"/>
            <w:szCs w:val="18"/>
          </w:rPr>
          <w:id w:val="-44366002"/>
          <w14:checkbox>
            <w14:checked w14:val="0"/>
            <w14:checkedState w14:val="2612" w14:font="MS Gothic"/>
            <w14:uncheckedState w14:val="2610" w14:font="MS Gothic"/>
          </w14:checkbox>
        </w:sdtPr>
        <w:sdtEndPr/>
        <w:sdtContent>
          <w:r w:rsidR="00424509" w:rsidRPr="000D43CD">
            <w:rPr>
              <w:rFonts w:ascii="Segoe UI Symbol" w:eastAsia="MS Gothic" w:hAnsi="Segoe UI Symbol" w:cs="Segoe UI Symbol"/>
              <w:b/>
              <w:sz w:val="18"/>
              <w:szCs w:val="18"/>
            </w:rPr>
            <w:t>☐</w:t>
          </w:r>
        </w:sdtContent>
      </w:sdt>
      <w:r w:rsidR="00AD6110" w:rsidRPr="000D43CD">
        <w:rPr>
          <w:rFonts w:cs="Arial"/>
          <w:sz w:val="18"/>
          <w:szCs w:val="18"/>
        </w:rPr>
        <w:t xml:space="preserve"> Ulompi kaupunkialue</w:t>
      </w:r>
      <w:r w:rsidR="00400637" w:rsidRPr="000D43CD">
        <w:rPr>
          <w:rFonts w:cs="Arial"/>
          <w:sz w:val="18"/>
          <w:szCs w:val="18"/>
        </w:rPr>
        <w:t xml:space="preserve">    </w:t>
      </w:r>
      <w:sdt>
        <w:sdtPr>
          <w:rPr>
            <w:rFonts w:cs="Arial"/>
            <w:sz w:val="18"/>
            <w:szCs w:val="18"/>
          </w:rPr>
          <w:id w:val="-497876666"/>
          <w14:checkbox>
            <w14:checked w14:val="0"/>
            <w14:checkedState w14:val="2612" w14:font="MS Gothic"/>
            <w14:uncheckedState w14:val="2610" w14:font="MS Gothic"/>
          </w14:checkbox>
        </w:sdtPr>
        <w:sdtEndPr/>
        <w:sdtContent>
          <w:r w:rsidR="00424509" w:rsidRPr="000D43CD">
            <w:rPr>
              <w:rFonts w:ascii="Segoe UI Symbol" w:eastAsia="MS Gothic" w:hAnsi="Segoe UI Symbol" w:cs="Segoe UI Symbol"/>
              <w:sz w:val="18"/>
              <w:szCs w:val="18"/>
            </w:rPr>
            <w:t>☐</w:t>
          </w:r>
        </w:sdtContent>
      </w:sdt>
      <w:r w:rsidR="00AD6110" w:rsidRPr="000D43CD">
        <w:rPr>
          <w:rFonts w:cs="Arial"/>
          <w:sz w:val="18"/>
          <w:szCs w:val="18"/>
        </w:rPr>
        <w:t xml:space="preserve"> Sisempi kaupunkialue </w:t>
      </w:r>
    </w:p>
    <w:p w14:paraId="595F492D" w14:textId="77777777" w:rsidR="00AD6110" w:rsidRPr="000D43CD" w:rsidRDefault="00AD6110" w:rsidP="00AD6110">
      <w:pPr>
        <w:spacing w:line="240" w:lineRule="auto"/>
        <w:contextualSpacing/>
        <w:rPr>
          <w:rFonts w:cs="Arial"/>
          <w:bCs/>
        </w:rPr>
      </w:pPr>
    </w:p>
    <w:p w14:paraId="568CC856" w14:textId="77777777" w:rsidR="00987D0E" w:rsidRPr="00987D0E" w:rsidRDefault="00987D0E" w:rsidP="00AD6110">
      <w:pPr>
        <w:spacing w:line="240" w:lineRule="auto"/>
        <w:contextualSpacing/>
        <w:rPr>
          <w:rFonts w:cs="Arial"/>
          <w:bCs/>
          <w:sz w:val="20"/>
          <w:szCs w:val="20"/>
        </w:rPr>
      </w:pPr>
    </w:p>
    <w:p w14:paraId="4FF4EFB1" w14:textId="41938626" w:rsidR="00AD6110" w:rsidRPr="00987D0E" w:rsidRDefault="00AD6110" w:rsidP="00AD6110">
      <w:pPr>
        <w:contextualSpacing/>
        <w:rPr>
          <w:rFonts w:cs="Arial"/>
          <w:b/>
          <w:sz w:val="20"/>
          <w:szCs w:val="20"/>
        </w:rPr>
      </w:pPr>
      <w:r w:rsidRPr="00987D0E">
        <w:rPr>
          <w:rFonts w:cs="Arial"/>
          <w:b/>
          <w:sz w:val="20"/>
          <w:szCs w:val="20"/>
        </w:rPr>
        <w:t>Toimenpiteen soveltuvuus (20 %)</w:t>
      </w:r>
    </w:p>
    <w:p w14:paraId="44B72548" w14:textId="449A2C42" w:rsidR="00BA49CF" w:rsidRPr="000D43CD" w:rsidRDefault="00AD6110" w:rsidP="00AD6110">
      <w:pPr>
        <w:spacing w:after="0" w:line="240" w:lineRule="auto"/>
        <w:contextualSpacing/>
        <w:rPr>
          <w:rFonts w:cs="Arial"/>
          <w:sz w:val="20"/>
          <w:szCs w:val="20"/>
        </w:rPr>
      </w:pPr>
      <w:r w:rsidRPr="000D43CD">
        <w:rPr>
          <w:rFonts w:cs="Arial"/>
          <w:sz w:val="18"/>
          <w:szCs w:val="18"/>
        </w:rPr>
        <w:t>Miten toimenpide vastaa ja toteuttaa alueellisia tavoitt</w:t>
      </w:r>
      <w:r w:rsidR="00263093" w:rsidRPr="000D43CD">
        <w:rPr>
          <w:rFonts w:cs="Arial"/>
          <w:sz w:val="18"/>
          <w:szCs w:val="18"/>
        </w:rPr>
        <w:t>eita (Keski-Suomen alueellinen maaseudun kehittämissuunnitelma</w:t>
      </w:r>
      <w:r w:rsidRPr="000D43CD">
        <w:rPr>
          <w:rFonts w:cs="Arial"/>
          <w:sz w:val="18"/>
          <w:szCs w:val="18"/>
        </w:rPr>
        <w:t>) tuloksellisesti ja vaikuttavasti, perustele mitä vaikutusta toimenpiteellä on alueellisten tavoitteiden saavuttamiseen</w:t>
      </w:r>
      <w:r w:rsidR="001D74F5" w:rsidRPr="000D43CD">
        <w:rPr>
          <w:rFonts w:cs="Arial"/>
          <w:sz w:val="18"/>
          <w:szCs w:val="18"/>
        </w:rPr>
        <w:t>.</w:t>
      </w:r>
      <w:r w:rsidR="00BA49CF" w:rsidRPr="000D43CD">
        <w:rPr>
          <w:rFonts w:cs="Arial"/>
          <w:sz w:val="20"/>
          <w:szCs w:val="20"/>
        </w:rPr>
        <w:tab/>
      </w:r>
    </w:p>
    <w:p w14:paraId="55952DA6" w14:textId="77777777" w:rsidR="00987D0E" w:rsidRPr="00987D0E" w:rsidRDefault="00987D0E" w:rsidP="000D43CD">
      <w:pPr>
        <w:framePr w:w="10138" w:h="1516" w:hSpace="141" w:wrap="around" w:vAnchor="text" w:hAnchor="page" w:x="760" w:y="169"/>
        <w:pBdr>
          <w:top w:val="single" w:sz="6" w:space="1" w:color="auto"/>
          <w:left w:val="single" w:sz="6" w:space="1" w:color="auto"/>
          <w:bottom w:val="single" w:sz="6" w:space="1" w:color="auto"/>
          <w:right w:val="single" w:sz="6" w:space="1" w:color="auto"/>
        </w:pBdr>
        <w:spacing w:after="0"/>
        <w:rPr>
          <w:rFonts w:cs="Arial"/>
        </w:rPr>
      </w:pPr>
    </w:p>
    <w:p w14:paraId="57052BCB" w14:textId="77777777" w:rsidR="00987D0E" w:rsidRPr="00987D0E" w:rsidRDefault="00987D0E" w:rsidP="000D43CD">
      <w:pPr>
        <w:framePr w:w="10138" w:h="1516" w:hSpace="141" w:wrap="around" w:vAnchor="text" w:hAnchor="page" w:x="760" w:y="169"/>
        <w:pBdr>
          <w:top w:val="single" w:sz="6" w:space="1" w:color="auto"/>
          <w:left w:val="single" w:sz="6" w:space="1" w:color="auto"/>
          <w:bottom w:val="single" w:sz="6" w:space="1" w:color="auto"/>
          <w:right w:val="single" w:sz="6" w:space="1" w:color="auto"/>
        </w:pBdr>
        <w:spacing w:after="0"/>
        <w:rPr>
          <w:rFonts w:cs="Arial"/>
        </w:rPr>
      </w:pPr>
    </w:p>
    <w:p w14:paraId="7C6DF990" w14:textId="77777777" w:rsidR="00987D0E" w:rsidRPr="00987D0E" w:rsidRDefault="00987D0E" w:rsidP="000D43CD">
      <w:pPr>
        <w:framePr w:w="10138" w:h="1516" w:hSpace="141" w:wrap="around" w:vAnchor="text" w:hAnchor="page" w:x="760" w:y="169"/>
        <w:pBdr>
          <w:top w:val="single" w:sz="6" w:space="1" w:color="auto"/>
          <w:left w:val="single" w:sz="6" w:space="1" w:color="auto"/>
          <w:bottom w:val="single" w:sz="6" w:space="1" w:color="auto"/>
          <w:right w:val="single" w:sz="6" w:space="1" w:color="auto"/>
        </w:pBdr>
        <w:spacing w:after="0"/>
        <w:rPr>
          <w:rFonts w:cs="Arial"/>
        </w:rPr>
      </w:pPr>
    </w:p>
    <w:p w14:paraId="40ACDF3F" w14:textId="77777777" w:rsidR="00987D0E" w:rsidRPr="00987D0E" w:rsidRDefault="00987D0E" w:rsidP="003F1EE7">
      <w:pPr>
        <w:contextualSpacing/>
        <w:rPr>
          <w:rFonts w:cs="Arial"/>
          <w:b/>
          <w:sz w:val="20"/>
          <w:szCs w:val="20"/>
        </w:rPr>
      </w:pPr>
    </w:p>
    <w:p w14:paraId="04EDCF9C" w14:textId="773CAA41" w:rsidR="00AD6110" w:rsidRPr="00987D0E" w:rsidRDefault="00AD6110" w:rsidP="00AD6110">
      <w:pPr>
        <w:contextualSpacing/>
        <w:rPr>
          <w:rFonts w:cs="Arial"/>
          <w:b/>
          <w:sz w:val="20"/>
          <w:szCs w:val="20"/>
        </w:rPr>
      </w:pPr>
      <w:r w:rsidRPr="00987D0E">
        <w:rPr>
          <w:rFonts w:cs="Arial"/>
          <w:b/>
          <w:sz w:val="20"/>
          <w:szCs w:val="20"/>
        </w:rPr>
        <w:t>Toimenpiteen toteutettavuus (10 %)</w:t>
      </w:r>
    </w:p>
    <w:p w14:paraId="37D600AC" w14:textId="7638DD77" w:rsidR="00AD6110" w:rsidRPr="000D43CD" w:rsidRDefault="00B74BF6" w:rsidP="003F1EE7">
      <w:pPr>
        <w:contextualSpacing/>
        <w:rPr>
          <w:rFonts w:cs="Arial"/>
          <w:bCs/>
          <w:sz w:val="18"/>
          <w:szCs w:val="18"/>
        </w:rPr>
      </w:pPr>
      <w:r w:rsidRPr="000D43CD">
        <w:rPr>
          <w:rFonts w:cs="Arial"/>
          <w:bCs/>
          <w:sz w:val="18"/>
          <w:szCs w:val="18"/>
        </w:rPr>
        <w:t xml:space="preserve">Missä määrin toimenpide tukee yrityksen toiminnan käynnistymistä tai kehittymistä; perustele ja esitä toimenpiteen toteuttamisen edellyttämät resurssit, rahoitus sekä toteutustapa että toteuttamisvalmius. </w:t>
      </w:r>
    </w:p>
    <w:p w14:paraId="3CF5A39F" w14:textId="77777777" w:rsidR="00987D0E" w:rsidRDefault="00987D0E" w:rsidP="003F1EE7">
      <w:pPr>
        <w:contextualSpacing/>
        <w:rPr>
          <w:rFonts w:cs="Arial"/>
          <w:bCs/>
          <w:sz w:val="16"/>
          <w:szCs w:val="16"/>
        </w:rPr>
      </w:pPr>
    </w:p>
    <w:p w14:paraId="677B64E5" w14:textId="77777777" w:rsidR="000D43CD" w:rsidRPr="00987D0E" w:rsidRDefault="000D43CD" w:rsidP="000D43CD">
      <w:pPr>
        <w:framePr w:w="10138" w:h="1516" w:hSpace="141" w:wrap="around" w:vAnchor="text" w:hAnchor="page" w:x="760" w:y="1"/>
        <w:pBdr>
          <w:top w:val="single" w:sz="6" w:space="1" w:color="auto"/>
          <w:left w:val="single" w:sz="6" w:space="1" w:color="auto"/>
          <w:bottom w:val="single" w:sz="6" w:space="1" w:color="auto"/>
          <w:right w:val="single" w:sz="6" w:space="1" w:color="auto"/>
        </w:pBdr>
        <w:spacing w:after="0"/>
        <w:rPr>
          <w:rFonts w:cs="Arial"/>
        </w:rPr>
      </w:pPr>
    </w:p>
    <w:p w14:paraId="03DA88DA" w14:textId="77777777" w:rsidR="000D43CD" w:rsidRPr="00987D0E" w:rsidRDefault="000D43CD" w:rsidP="000D43CD">
      <w:pPr>
        <w:framePr w:w="10138" w:h="1516" w:hSpace="141" w:wrap="around" w:vAnchor="text" w:hAnchor="page" w:x="760" w:y="1"/>
        <w:pBdr>
          <w:top w:val="single" w:sz="6" w:space="1" w:color="auto"/>
          <w:left w:val="single" w:sz="6" w:space="1" w:color="auto"/>
          <w:bottom w:val="single" w:sz="6" w:space="1" w:color="auto"/>
          <w:right w:val="single" w:sz="6" w:space="1" w:color="auto"/>
        </w:pBdr>
        <w:spacing w:after="0"/>
        <w:rPr>
          <w:rFonts w:cs="Arial"/>
        </w:rPr>
      </w:pPr>
    </w:p>
    <w:p w14:paraId="71C0B6A2" w14:textId="77777777" w:rsidR="000D43CD" w:rsidRPr="00987D0E" w:rsidRDefault="000D43CD" w:rsidP="000D43CD">
      <w:pPr>
        <w:framePr w:w="10138" w:h="1516" w:hSpace="141" w:wrap="around" w:vAnchor="text" w:hAnchor="page" w:x="760" w:y="1"/>
        <w:pBdr>
          <w:top w:val="single" w:sz="6" w:space="1" w:color="auto"/>
          <w:left w:val="single" w:sz="6" w:space="1" w:color="auto"/>
          <w:bottom w:val="single" w:sz="6" w:space="1" w:color="auto"/>
          <w:right w:val="single" w:sz="6" w:space="1" w:color="auto"/>
        </w:pBdr>
        <w:spacing w:after="0"/>
        <w:rPr>
          <w:rFonts w:cs="Arial"/>
        </w:rPr>
      </w:pPr>
    </w:p>
    <w:p w14:paraId="39DA9654" w14:textId="6147D1EB" w:rsidR="005022EA" w:rsidRDefault="005022EA">
      <w:pPr>
        <w:spacing w:after="0" w:line="240" w:lineRule="auto"/>
        <w:rPr>
          <w:rFonts w:cs="Arial"/>
          <w:bCs/>
          <w:sz w:val="20"/>
          <w:szCs w:val="20"/>
        </w:rPr>
      </w:pPr>
      <w:r>
        <w:rPr>
          <w:rFonts w:cs="Arial"/>
          <w:bCs/>
          <w:sz w:val="20"/>
          <w:szCs w:val="20"/>
        </w:rPr>
        <w:br w:type="page"/>
      </w:r>
    </w:p>
    <w:p w14:paraId="47F409A8" w14:textId="2189DEB0" w:rsidR="00B74BF6" w:rsidRPr="00987D0E" w:rsidRDefault="00B74BF6" w:rsidP="00B74BF6">
      <w:pPr>
        <w:contextualSpacing/>
        <w:rPr>
          <w:rFonts w:cs="Arial"/>
          <w:b/>
        </w:rPr>
      </w:pPr>
      <w:r w:rsidRPr="00987D0E">
        <w:rPr>
          <w:rFonts w:cs="Arial"/>
          <w:b/>
          <w:sz w:val="20"/>
          <w:szCs w:val="20"/>
        </w:rPr>
        <w:lastRenderedPageBreak/>
        <w:t>Toimenpiteen liiketoiminnallisuus (25 %)</w:t>
      </w:r>
    </w:p>
    <w:p w14:paraId="5A5AAE0C" w14:textId="659C1DC1" w:rsidR="00B74BF6" w:rsidRPr="000D43CD" w:rsidRDefault="00801FCE" w:rsidP="007747C0">
      <w:pPr>
        <w:spacing w:line="240" w:lineRule="auto"/>
        <w:contextualSpacing/>
        <w:rPr>
          <w:rFonts w:cs="Arial"/>
          <w:bCs/>
          <w:sz w:val="18"/>
          <w:szCs w:val="18"/>
        </w:rPr>
      </w:pPr>
      <w:r w:rsidRPr="000D43CD">
        <w:rPr>
          <w:rFonts w:cs="Arial"/>
          <w:bCs/>
          <w:sz w:val="18"/>
          <w:szCs w:val="18"/>
        </w:rPr>
        <w:t>Kuvaile t</w:t>
      </w:r>
      <w:r w:rsidR="00B74BF6" w:rsidRPr="000D43CD">
        <w:rPr>
          <w:rFonts w:cs="Arial"/>
          <w:bCs/>
          <w:sz w:val="18"/>
          <w:szCs w:val="18"/>
        </w:rPr>
        <w:t>oimenpiteen vaikutus</w:t>
      </w:r>
      <w:r w:rsidRPr="000D43CD">
        <w:rPr>
          <w:rFonts w:cs="Arial"/>
          <w:bCs/>
          <w:sz w:val="18"/>
          <w:szCs w:val="18"/>
        </w:rPr>
        <w:t>ta</w:t>
      </w:r>
      <w:r w:rsidR="00B74BF6" w:rsidRPr="000D43CD">
        <w:rPr>
          <w:rFonts w:cs="Arial"/>
          <w:bCs/>
          <w:sz w:val="18"/>
          <w:szCs w:val="18"/>
        </w:rPr>
        <w:t xml:space="preserve"> yrityksen liiketoimintaedellytysten parantamiseen, kilpailukyvyn vahvistamiseen, tuottavuuteen</w:t>
      </w:r>
      <w:r w:rsidRPr="000D43CD">
        <w:rPr>
          <w:rFonts w:cs="Arial"/>
          <w:bCs/>
          <w:sz w:val="18"/>
          <w:szCs w:val="18"/>
        </w:rPr>
        <w:t>,</w:t>
      </w:r>
      <w:r w:rsidR="00B74BF6" w:rsidRPr="000D43CD">
        <w:rPr>
          <w:rFonts w:cs="Arial"/>
          <w:bCs/>
          <w:sz w:val="18"/>
          <w:szCs w:val="18"/>
        </w:rPr>
        <w:t xml:space="preserve"> yritystoiminnan jatkuvuuteen</w:t>
      </w:r>
      <w:r w:rsidRPr="000D43CD">
        <w:rPr>
          <w:rFonts w:cs="Arial"/>
          <w:bCs/>
          <w:sz w:val="18"/>
          <w:szCs w:val="18"/>
        </w:rPr>
        <w:t xml:space="preserve"> sekä</w:t>
      </w:r>
      <w:r w:rsidR="00B74BF6" w:rsidRPr="000D43CD">
        <w:rPr>
          <w:rFonts w:cs="Arial"/>
          <w:bCs/>
          <w:sz w:val="18"/>
          <w:szCs w:val="18"/>
        </w:rPr>
        <w:t xml:space="preserve"> </w:t>
      </w:r>
      <w:r w:rsidRPr="000D43CD">
        <w:rPr>
          <w:rFonts w:cs="Arial"/>
          <w:bCs/>
          <w:sz w:val="18"/>
          <w:szCs w:val="18"/>
        </w:rPr>
        <w:t>millaisia</w:t>
      </w:r>
      <w:r w:rsidR="00B74BF6" w:rsidRPr="000D43CD">
        <w:rPr>
          <w:rFonts w:cs="Arial"/>
          <w:bCs/>
          <w:sz w:val="18"/>
          <w:szCs w:val="18"/>
        </w:rPr>
        <w:t xml:space="preserve"> vaikutuksia sillä on pitkän aikavälin tuottavuuden kasvulle</w:t>
      </w:r>
      <w:r w:rsidRPr="000D43CD">
        <w:rPr>
          <w:rFonts w:cs="Arial"/>
          <w:bCs/>
          <w:sz w:val="18"/>
          <w:szCs w:val="18"/>
        </w:rPr>
        <w:t>.</w:t>
      </w:r>
    </w:p>
    <w:p w14:paraId="449B409E" w14:textId="77777777" w:rsidR="00801FCE" w:rsidRDefault="00801FCE" w:rsidP="007747C0">
      <w:pPr>
        <w:spacing w:line="240" w:lineRule="auto"/>
        <w:contextualSpacing/>
        <w:rPr>
          <w:rFonts w:cs="Arial"/>
          <w:bCs/>
        </w:rPr>
      </w:pPr>
    </w:p>
    <w:p w14:paraId="64B0FA10" w14:textId="77777777" w:rsidR="000D43CD" w:rsidRPr="00987D0E" w:rsidRDefault="000D43CD" w:rsidP="000D43CD">
      <w:pPr>
        <w:framePr w:w="10138" w:h="1516" w:hSpace="141" w:wrap="around" w:vAnchor="text" w:hAnchor="page" w:x="760" w:y="1"/>
        <w:pBdr>
          <w:top w:val="single" w:sz="6" w:space="1" w:color="auto"/>
          <w:left w:val="single" w:sz="6" w:space="1" w:color="auto"/>
          <w:bottom w:val="single" w:sz="6" w:space="1" w:color="auto"/>
          <w:right w:val="single" w:sz="6" w:space="1" w:color="auto"/>
        </w:pBdr>
        <w:spacing w:after="0"/>
        <w:rPr>
          <w:rFonts w:cs="Arial"/>
        </w:rPr>
      </w:pPr>
    </w:p>
    <w:p w14:paraId="74761240" w14:textId="77777777" w:rsidR="000D43CD" w:rsidRPr="00987D0E" w:rsidRDefault="000D43CD" w:rsidP="000D43CD">
      <w:pPr>
        <w:framePr w:w="10138" w:h="1516" w:hSpace="141" w:wrap="around" w:vAnchor="text" w:hAnchor="page" w:x="760" w:y="1"/>
        <w:pBdr>
          <w:top w:val="single" w:sz="6" w:space="1" w:color="auto"/>
          <w:left w:val="single" w:sz="6" w:space="1" w:color="auto"/>
          <w:bottom w:val="single" w:sz="6" w:space="1" w:color="auto"/>
          <w:right w:val="single" w:sz="6" w:space="1" w:color="auto"/>
        </w:pBdr>
        <w:spacing w:after="0"/>
        <w:rPr>
          <w:rFonts w:cs="Arial"/>
        </w:rPr>
      </w:pPr>
    </w:p>
    <w:p w14:paraId="70A7044D" w14:textId="77777777" w:rsidR="000D43CD" w:rsidRPr="00987D0E" w:rsidRDefault="000D43CD" w:rsidP="000D43CD">
      <w:pPr>
        <w:framePr w:w="10138" w:h="1516" w:hSpace="141" w:wrap="around" w:vAnchor="text" w:hAnchor="page" w:x="760" w:y="1"/>
        <w:pBdr>
          <w:top w:val="single" w:sz="6" w:space="1" w:color="auto"/>
          <w:left w:val="single" w:sz="6" w:space="1" w:color="auto"/>
          <w:bottom w:val="single" w:sz="6" w:space="1" w:color="auto"/>
          <w:right w:val="single" w:sz="6" w:space="1" w:color="auto"/>
        </w:pBdr>
        <w:spacing w:after="0"/>
        <w:rPr>
          <w:rFonts w:cs="Arial"/>
        </w:rPr>
      </w:pPr>
    </w:p>
    <w:p w14:paraId="76B76AF1" w14:textId="77777777" w:rsidR="00801FCE" w:rsidRPr="00801FCE" w:rsidRDefault="00801FCE" w:rsidP="007747C0">
      <w:pPr>
        <w:spacing w:line="240" w:lineRule="auto"/>
        <w:contextualSpacing/>
        <w:rPr>
          <w:rFonts w:cs="Arial"/>
          <w:bCs/>
          <w:sz w:val="20"/>
          <w:szCs w:val="20"/>
        </w:rPr>
      </w:pPr>
    </w:p>
    <w:p w14:paraId="6874E4D8" w14:textId="6E6F3A1F" w:rsidR="00A74B87" w:rsidRPr="005022EA" w:rsidRDefault="00A74B87" w:rsidP="00A74B87">
      <w:pPr>
        <w:spacing w:line="240" w:lineRule="auto"/>
        <w:contextualSpacing/>
        <w:rPr>
          <w:rFonts w:cs="Arial"/>
          <w:bCs/>
        </w:rPr>
      </w:pPr>
      <w:r w:rsidRPr="005022EA">
        <w:rPr>
          <w:rFonts w:cs="Arial"/>
          <w:bCs/>
          <w:sz w:val="20"/>
          <w:szCs w:val="20"/>
        </w:rPr>
        <w:t>Toimenpiteen vaikutus yrityksen liikevaihtoon</w:t>
      </w:r>
      <w:r w:rsidRPr="005022EA">
        <w:rPr>
          <w:rFonts w:cs="Arial"/>
          <w:bCs/>
        </w:rPr>
        <w:t xml:space="preserve"> </w:t>
      </w:r>
    </w:p>
    <w:p w14:paraId="1F2FEA82" w14:textId="26FC8354" w:rsidR="00A74B87" w:rsidRPr="005022EA" w:rsidRDefault="00A74B87" w:rsidP="00A74B87">
      <w:pPr>
        <w:spacing w:after="0" w:line="240" w:lineRule="auto"/>
        <w:contextualSpacing/>
        <w:rPr>
          <w:rFonts w:cs="Arial"/>
          <w:sz w:val="18"/>
          <w:szCs w:val="18"/>
        </w:rPr>
      </w:pPr>
      <w:r w:rsidRPr="005022EA">
        <w:rPr>
          <w:rFonts w:cs="Arial"/>
          <w:sz w:val="18"/>
          <w:szCs w:val="18"/>
        </w:rPr>
        <w:t xml:space="preserve">Toimenpide lisää yrityksen liikevaihtoa </w:t>
      </w:r>
      <w:r w:rsidRPr="005022EA">
        <w:rPr>
          <w:rFonts w:cs="Arial"/>
          <w:sz w:val="18"/>
          <w:szCs w:val="18"/>
        </w:rPr>
        <w:tab/>
      </w:r>
      <w:r w:rsidRPr="005022EA">
        <w:rPr>
          <w:rFonts w:cs="Arial"/>
          <w:sz w:val="18"/>
          <w:szCs w:val="18"/>
        </w:rPr>
        <w:tab/>
      </w:r>
      <w:r w:rsidRPr="005022EA">
        <w:rPr>
          <w:rFonts w:cs="Arial"/>
          <w:sz w:val="18"/>
          <w:szCs w:val="18"/>
        </w:rPr>
        <w:tab/>
      </w:r>
      <w:r w:rsidR="00801FCE" w:rsidRPr="005022EA">
        <w:rPr>
          <w:rFonts w:cs="Arial"/>
          <w:sz w:val="18"/>
          <w:szCs w:val="18"/>
        </w:rPr>
        <w:t>________________</w:t>
      </w:r>
      <w:r w:rsidRPr="005022EA">
        <w:rPr>
          <w:rFonts w:cs="Arial"/>
          <w:sz w:val="18"/>
          <w:szCs w:val="18"/>
        </w:rPr>
        <w:t>________ euroa</w:t>
      </w:r>
    </w:p>
    <w:p w14:paraId="0C44440A" w14:textId="77777777" w:rsidR="00A74B87" w:rsidRPr="00987D0E" w:rsidRDefault="00A74B87" w:rsidP="00A74B87">
      <w:pPr>
        <w:contextualSpacing/>
        <w:rPr>
          <w:rFonts w:cs="Arial"/>
          <w:b/>
        </w:rPr>
      </w:pPr>
    </w:p>
    <w:p w14:paraId="31F2D9B3" w14:textId="06C5FD99" w:rsidR="00A74B87" w:rsidRPr="005022EA" w:rsidRDefault="00A74B87" w:rsidP="00A74B87">
      <w:pPr>
        <w:spacing w:line="240" w:lineRule="auto"/>
        <w:contextualSpacing/>
        <w:rPr>
          <w:rFonts w:cs="Arial"/>
          <w:bCs/>
          <w:sz w:val="20"/>
          <w:szCs w:val="20"/>
        </w:rPr>
      </w:pPr>
      <w:r w:rsidRPr="005022EA">
        <w:rPr>
          <w:rFonts w:cs="Arial"/>
          <w:bCs/>
          <w:sz w:val="20"/>
          <w:szCs w:val="20"/>
        </w:rPr>
        <w:t xml:space="preserve">Toimenpiteen vaikutus yrityksen jalostusarvoon </w:t>
      </w:r>
    </w:p>
    <w:p w14:paraId="40D3A36E" w14:textId="0066A9CD" w:rsidR="00801FCE" w:rsidRPr="005022EA" w:rsidRDefault="00A74B87" w:rsidP="00A74B87">
      <w:pPr>
        <w:spacing w:after="0" w:line="240" w:lineRule="auto"/>
        <w:contextualSpacing/>
        <w:rPr>
          <w:rFonts w:cs="Arial"/>
          <w:sz w:val="18"/>
          <w:szCs w:val="18"/>
        </w:rPr>
      </w:pPr>
      <w:r w:rsidRPr="005022EA">
        <w:rPr>
          <w:rFonts w:cs="Arial"/>
          <w:sz w:val="18"/>
          <w:szCs w:val="18"/>
        </w:rPr>
        <w:t>Toimenpide lisää yrityksen jalostusarvoa (tulos, maksetut palkat ja poistot)</w:t>
      </w:r>
      <w:r w:rsidRPr="005022EA">
        <w:rPr>
          <w:rFonts w:cs="Arial"/>
          <w:sz w:val="18"/>
          <w:szCs w:val="18"/>
        </w:rPr>
        <w:tab/>
      </w:r>
      <w:r w:rsidR="00801FCE" w:rsidRPr="005022EA">
        <w:rPr>
          <w:rFonts w:cs="Arial"/>
          <w:sz w:val="18"/>
          <w:szCs w:val="18"/>
        </w:rPr>
        <w:t>________________</w:t>
      </w:r>
      <w:r w:rsidRPr="005022EA">
        <w:rPr>
          <w:rFonts w:cs="Arial"/>
          <w:sz w:val="18"/>
          <w:szCs w:val="18"/>
        </w:rPr>
        <w:t>________ euroa</w:t>
      </w:r>
    </w:p>
    <w:p w14:paraId="26165957" w14:textId="77777777" w:rsidR="00801FCE" w:rsidRDefault="00801FCE" w:rsidP="007747C0">
      <w:pPr>
        <w:spacing w:line="240" w:lineRule="auto"/>
        <w:contextualSpacing/>
        <w:rPr>
          <w:rFonts w:cs="Arial"/>
          <w:b/>
        </w:rPr>
      </w:pPr>
    </w:p>
    <w:p w14:paraId="6E4E9FFB" w14:textId="77777777" w:rsidR="005022EA" w:rsidRDefault="005022EA" w:rsidP="007747C0">
      <w:pPr>
        <w:spacing w:line="240" w:lineRule="auto"/>
        <w:contextualSpacing/>
        <w:rPr>
          <w:rFonts w:cs="Arial"/>
          <w:b/>
        </w:rPr>
      </w:pPr>
    </w:p>
    <w:p w14:paraId="0ECF87B2" w14:textId="66A36995" w:rsidR="008D729F" w:rsidRPr="00801FCE" w:rsidRDefault="008D729F" w:rsidP="007747C0">
      <w:pPr>
        <w:spacing w:line="240" w:lineRule="auto"/>
        <w:contextualSpacing/>
        <w:rPr>
          <w:rFonts w:cs="Arial"/>
          <w:b/>
          <w:sz w:val="20"/>
          <w:szCs w:val="20"/>
        </w:rPr>
      </w:pPr>
      <w:r w:rsidRPr="00801FCE">
        <w:rPr>
          <w:rFonts w:cs="Arial"/>
          <w:b/>
          <w:sz w:val="20"/>
          <w:szCs w:val="20"/>
        </w:rPr>
        <w:t>Toimenpiteen työllisyysvaikutukset HTV (15 %)</w:t>
      </w:r>
    </w:p>
    <w:p w14:paraId="19B7BD56" w14:textId="69693171" w:rsidR="00A74B87" w:rsidRDefault="001D74F5" w:rsidP="007747C0">
      <w:pPr>
        <w:spacing w:line="240" w:lineRule="auto"/>
        <w:contextualSpacing/>
        <w:rPr>
          <w:rFonts w:cs="Arial"/>
          <w:bCs/>
          <w:sz w:val="18"/>
          <w:szCs w:val="18"/>
        </w:rPr>
      </w:pPr>
      <w:r w:rsidRPr="00801FCE">
        <w:rPr>
          <w:rFonts w:cs="Arial"/>
          <w:bCs/>
          <w:sz w:val="18"/>
          <w:szCs w:val="18"/>
        </w:rPr>
        <w:t>Valitse seuraavista toimenpidettä parhaiten kuvaava vaihtoehto</w:t>
      </w:r>
    </w:p>
    <w:p w14:paraId="23B2F9CF" w14:textId="77777777" w:rsidR="00801FCE" w:rsidRPr="00801FCE" w:rsidRDefault="00801FCE" w:rsidP="007747C0">
      <w:pPr>
        <w:spacing w:line="240" w:lineRule="auto"/>
        <w:contextualSpacing/>
        <w:rPr>
          <w:rFonts w:cs="Arial"/>
          <w:bCs/>
          <w:sz w:val="18"/>
          <w:szCs w:val="18"/>
        </w:rPr>
      </w:pPr>
    </w:p>
    <w:p w14:paraId="22AA7ACC" w14:textId="2831E4D5" w:rsidR="007F6CA6" w:rsidRPr="00801FCE" w:rsidRDefault="000B420E" w:rsidP="00801FCE">
      <w:pPr>
        <w:tabs>
          <w:tab w:val="left" w:pos="426"/>
        </w:tabs>
        <w:spacing w:line="240" w:lineRule="auto"/>
        <w:contextualSpacing/>
        <w:rPr>
          <w:rFonts w:cs="Arial"/>
          <w:bCs/>
          <w:sz w:val="18"/>
          <w:szCs w:val="18"/>
        </w:rPr>
      </w:pPr>
      <w:sdt>
        <w:sdtPr>
          <w:rPr>
            <w:rFonts w:cs="Arial"/>
            <w:bCs/>
            <w:sz w:val="18"/>
            <w:szCs w:val="18"/>
          </w:rPr>
          <w:id w:val="-165012435"/>
          <w14:checkbox>
            <w14:checked w14:val="0"/>
            <w14:checkedState w14:val="2612" w14:font="MS Gothic"/>
            <w14:uncheckedState w14:val="2610" w14:font="MS Gothic"/>
          </w14:checkbox>
        </w:sdtPr>
        <w:sdtEndPr/>
        <w:sdtContent>
          <w:r w:rsidR="004F2AF8" w:rsidRPr="00801FCE">
            <w:rPr>
              <w:rFonts w:ascii="Segoe UI Symbol" w:eastAsia="MS Gothic" w:hAnsi="Segoe UI Symbol" w:cs="Segoe UI Symbol"/>
              <w:bCs/>
              <w:sz w:val="18"/>
              <w:szCs w:val="18"/>
            </w:rPr>
            <w:t>☐</w:t>
          </w:r>
        </w:sdtContent>
      </w:sdt>
      <w:r w:rsidR="00801FCE">
        <w:rPr>
          <w:rFonts w:cs="Arial"/>
          <w:bCs/>
          <w:sz w:val="18"/>
          <w:szCs w:val="18"/>
        </w:rPr>
        <w:tab/>
      </w:r>
      <w:r w:rsidR="007F6CA6" w:rsidRPr="00801FCE">
        <w:rPr>
          <w:rFonts w:cs="Arial"/>
          <w:bCs/>
          <w:sz w:val="18"/>
          <w:szCs w:val="18"/>
        </w:rPr>
        <w:t>Yrityksen työpaikat vähenevät yrityksen tehostaessa toimintaansa digitalisaation avulla</w:t>
      </w:r>
    </w:p>
    <w:p w14:paraId="6A76DEE7" w14:textId="4B6B88D3" w:rsidR="008D729F" w:rsidRPr="00801FCE" w:rsidRDefault="000B420E" w:rsidP="00801FCE">
      <w:pPr>
        <w:tabs>
          <w:tab w:val="left" w:pos="426"/>
        </w:tabs>
        <w:spacing w:line="240" w:lineRule="auto"/>
        <w:contextualSpacing/>
        <w:rPr>
          <w:rFonts w:cs="Arial"/>
          <w:bCs/>
          <w:sz w:val="18"/>
          <w:szCs w:val="18"/>
        </w:rPr>
      </w:pPr>
      <w:sdt>
        <w:sdtPr>
          <w:rPr>
            <w:rFonts w:cs="Arial"/>
            <w:bCs/>
            <w:sz w:val="18"/>
            <w:szCs w:val="18"/>
          </w:rPr>
          <w:id w:val="-1255505210"/>
          <w14:checkbox>
            <w14:checked w14:val="0"/>
            <w14:checkedState w14:val="2612" w14:font="MS Gothic"/>
            <w14:uncheckedState w14:val="2610" w14:font="MS Gothic"/>
          </w14:checkbox>
        </w:sdtPr>
        <w:sdtEndPr/>
        <w:sdtContent>
          <w:r w:rsidR="00424509" w:rsidRPr="00801FCE">
            <w:rPr>
              <w:rFonts w:ascii="Segoe UI Symbol" w:eastAsia="MS Gothic" w:hAnsi="Segoe UI Symbol" w:cs="Segoe UI Symbol"/>
              <w:bCs/>
              <w:sz w:val="18"/>
              <w:szCs w:val="18"/>
            </w:rPr>
            <w:t>☐</w:t>
          </w:r>
        </w:sdtContent>
      </w:sdt>
      <w:r w:rsidR="00801FCE">
        <w:rPr>
          <w:rFonts w:cs="Arial"/>
          <w:bCs/>
          <w:sz w:val="18"/>
          <w:szCs w:val="18"/>
        </w:rPr>
        <w:t xml:space="preserve"> </w:t>
      </w:r>
      <w:r w:rsidR="00801FCE">
        <w:rPr>
          <w:rFonts w:cs="Arial"/>
          <w:bCs/>
          <w:sz w:val="18"/>
          <w:szCs w:val="18"/>
        </w:rPr>
        <w:tab/>
      </w:r>
      <w:r w:rsidR="008D729F" w:rsidRPr="00801FCE">
        <w:rPr>
          <w:rFonts w:cs="Arial"/>
          <w:bCs/>
          <w:sz w:val="18"/>
          <w:szCs w:val="18"/>
        </w:rPr>
        <w:t>Yrityksen työpaikat säilyvät ennallaan tai työpaikkojen syntyminen on epävarmaa</w:t>
      </w:r>
    </w:p>
    <w:p w14:paraId="05660C9D" w14:textId="77777777" w:rsidR="00801FCE" w:rsidRDefault="000B420E" w:rsidP="00801FCE">
      <w:pPr>
        <w:tabs>
          <w:tab w:val="left" w:pos="426"/>
        </w:tabs>
        <w:spacing w:line="240" w:lineRule="auto"/>
        <w:ind w:left="426" w:hanging="426"/>
        <w:contextualSpacing/>
        <w:rPr>
          <w:rFonts w:cs="Arial"/>
          <w:sz w:val="18"/>
          <w:szCs w:val="18"/>
        </w:rPr>
      </w:pPr>
      <w:sdt>
        <w:sdtPr>
          <w:rPr>
            <w:rFonts w:cs="Arial"/>
            <w:sz w:val="18"/>
            <w:szCs w:val="18"/>
          </w:rPr>
          <w:id w:val="-1441610093"/>
          <w14:checkbox>
            <w14:checked w14:val="0"/>
            <w14:checkedState w14:val="2612" w14:font="MS Gothic"/>
            <w14:uncheckedState w14:val="2610" w14:font="MS Gothic"/>
          </w14:checkbox>
        </w:sdtPr>
        <w:sdtEndPr/>
        <w:sdtContent>
          <w:r w:rsidR="00424509" w:rsidRPr="00801FCE">
            <w:rPr>
              <w:rFonts w:ascii="Segoe UI Symbol" w:eastAsia="MS Gothic" w:hAnsi="Segoe UI Symbol" w:cs="Segoe UI Symbol"/>
              <w:sz w:val="18"/>
              <w:szCs w:val="18"/>
            </w:rPr>
            <w:t>☐</w:t>
          </w:r>
        </w:sdtContent>
      </w:sdt>
      <w:r w:rsidR="00801FCE">
        <w:rPr>
          <w:rFonts w:cs="Arial"/>
          <w:sz w:val="18"/>
          <w:szCs w:val="18"/>
        </w:rPr>
        <w:tab/>
        <w:t>Y</w:t>
      </w:r>
      <w:r w:rsidR="007F6CA6" w:rsidRPr="00801FCE">
        <w:rPr>
          <w:rFonts w:cs="Arial"/>
          <w:sz w:val="18"/>
          <w:szCs w:val="18"/>
        </w:rPr>
        <w:t>ritykse</w:t>
      </w:r>
      <w:r w:rsidR="00DE1148" w:rsidRPr="00801FCE">
        <w:rPr>
          <w:rFonts w:cs="Arial"/>
          <w:sz w:val="18"/>
          <w:szCs w:val="18"/>
        </w:rPr>
        <w:t>e</w:t>
      </w:r>
      <w:r w:rsidR="007F6CA6" w:rsidRPr="00801FCE">
        <w:rPr>
          <w:rFonts w:cs="Arial"/>
          <w:sz w:val="18"/>
          <w:szCs w:val="18"/>
        </w:rPr>
        <w:t>n syntyy uusia työpaikkoja</w:t>
      </w:r>
      <w:r w:rsidR="00801FCE">
        <w:rPr>
          <w:rFonts w:cs="Arial"/>
          <w:sz w:val="18"/>
          <w:szCs w:val="18"/>
        </w:rPr>
        <w:t>.</w:t>
      </w:r>
      <w:r w:rsidR="001D74F5" w:rsidRPr="00801FCE">
        <w:rPr>
          <w:rFonts w:cs="Arial"/>
          <w:sz w:val="18"/>
          <w:szCs w:val="18"/>
        </w:rPr>
        <w:t xml:space="preserve"> </w:t>
      </w:r>
    </w:p>
    <w:p w14:paraId="43AE884E" w14:textId="77777777" w:rsidR="00801FCE" w:rsidRDefault="00801FCE" w:rsidP="00801FCE">
      <w:pPr>
        <w:tabs>
          <w:tab w:val="left" w:pos="426"/>
        </w:tabs>
        <w:spacing w:line="240" w:lineRule="auto"/>
        <w:ind w:left="426" w:hanging="426"/>
        <w:contextualSpacing/>
        <w:rPr>
          <w:rFonts w:cs="Arial"/>
          <w:sz w:val="18"/>
          <w:szCs w:val="18"/>
        </w:rPr>
      </w:pPr>
      <w:r>
        <w:rPr>
          <w:rFonts w:cs="Arial"/>
          <w:sz w:val="18"/>
          <w:szCs w:val="18"/>
        </w:rPr>
        <w:tab/>
      </w:r>
    </w:p>
    <w:p w14:paraId="27B231B4" w14:textId="789802E8" w:rsidR="00801FCE" w:rsidRDefault="00801FCE" w:rsidP="00801FCE">
      <w:pPr>
        <w:tabs>
          <w:tab w:val="left" w:pos="426"/>
        </w:tabs>
        <w:spacing w:line="240" w:lineRule="auto"/>
        <w:ind w:left="426" w:hanging="426"/>
        <w:contextualSpacing/>
        <w:rPr>
          <w:rFonts w:cs="Arial"/>
          <w:sz w:val="18"/>
          <w:szCs w:val="18"/>
        </w:rPr>
      </w:pPr>
      <w:r>
        <w:rPr>
          <w:rFonts w:cs="Arial"/>
          <w:sz w:val="18"/>
          <w:szCs w:val="18"/>
        </w:rPr>
        <w:tab/>
        <w:t>M</w:t>
      </w:r>
      <w:r w:rsidR="001D74F5" w:rsidRPr="00801FCE">
        <w:rPr>
          <w:rFonts w:cs="Arial"/>
          <w:sz w:val="18"/>
          <w:szCs w:val="18"/>
        </w:rPr>
        <w:t>ikäli työpaikkoja syntyy</w:t>
      </w:r>
      <w:r w:rsidR="00C614E4" w:rsidRPr="00801FCE">
        <w:rPr>
          <w:rFonts w:cs="Arial"/>
          <w:sz w:val="18"/>
          <w:szCs w:val="18"/>
        </w:rPr>
        <w:t>,</w:t>
      </w:r>
      <w:r w:rsidR="007F6CA6" w:rsidRPr="00801FCE">
        <w:rPr>
          <w:rFonts w:cs="Arial"/>
          <w:sz w:val="18"/>
          <w:szCs w:val="18"/>
        </w:rPr>
        <w:t xml:space="preserve"> </w:t>
      </w:r>
      <w:r w:rsidR="001D74F5" w:rsidRPr="00801FCE">
        <w:rPr>
          <w:rFonts w:cs="Arial"/>
          <w:sz w:val="18"/>
          <w:szCs w:val="18"/>
        </w:rPr>
        <w:t xml:space="preserve">erittele työllisyysvaikutukset ja </w:t>
      </w:r>
      <w:r w:rsidR="00424509" w:rsidRPr="00801FCE">
        <w:rPr>
          <w:rFonts w:cs="Arial"/>
          <w:sz w:val="18"/>
          <w:szCs w:val="18"/>
        </w:rPr>
        <w:t xml:space="preserve">haettavan </w:t>
      </w:r>
      <w:r w:rsidR="001D74F5" w:rsidRPr="00801FCE">
        <w:rPr>
          <w:rFonts w:cs="Arial"/>
          <w:sz w:val="18"/>
          <w:szCs w:val="18"/>
        </w:rPr>
        <w:t>julkisen</w:t>
      </w:r>
      <w:r>
        <w:rPr>
          <w:rFonts w:cs="Arial"/>
          <w:sz w:val="18"/>
          <w:szCs w:val="18"/>
        </w:rPr>
        <w:t xml:space="preserve"> </w:t>
      </w:r>
      <w:r w:rsidR="001D74F5" w:rsidRPr="00801FCE">
        <w:rPr>
          <w:rFonts w:cs="Arial"/>
          <w:sz w:val="18"/>
          <w:szCs w:val="18"/>
        </w:rPr>
        <w:t>tuen määrä</w:t>
      </w:r>
      <w:r w:rsidR="00C614E4" w:rsidRPr="00801FCE">
        <w:rPr>
          <w:rFonts w:cs="Arial"/>
          <w:sz w:val="18"/>
          <w:szCs w:val="18"/>
        </w:rPr>
        <w:t>.</w:t>
      </w:r>
      <w:r>
        <w:rPr>
          <w:rFonts w:cs="Arial"/>
          <w:sz w:val="18"/>
          <w:szCs w:val="18"/>
        </w:rPr>
        <w:t xml:space="preserve"> </w:t>
      </w:r>
      <w:r w:rsidR="00A74B87" w:rsidRPr="00801FCE">
        <w:rPr>
          <w:rFonts w:cs="Arial"/>
          <w:sz w:val="18"/>
          <w:szCs w:val="18"/>
        </w:rPr>
        <w:t xml:space="preserve">Toimenpiteen </w:t>
      </w:r>
      <w:r w:rsidR="00652EB4" w:rsidRPr="00801FCE">
        <w:rPr>
          <w:rFonts w:cs="Arial"/>
          <w:sz w:val="18"/>
          <w:szCs w:val="18"/>
        </w:rPr>
        <w:t>seurauksena</w:t>
      </w:r>
      <w:r w:rsidR="00A74B87" w:rsidRPr="00801FCE">
        <w:rPr>
          <w:rFonts w:cs="Arial"/>
          <w:sz w:val="18"/>
          <w:szCs w:val="18"/>
        </w:rPr>
        <w:t xml:space="preserve"> yrity</w:t>
      </w:r>
      <w:r w:rsidR="00652EB4" w:rsidRPr="00801FCE">
        <w:rPr>
          <w:rFonts w:cs="Arial"/>
          <w:sz w:val="18"/>
          <w:szCs w:val="18"/>
        </w:rPr>
        <w:t xml:space="preserve">ksen omat työpaikat lisääntyvät </w:t>
      </w:r>
      <w:r w:rsidR="00A74B87" w:rsidRPr="00801FCE">
        <w:rPr>
          <w:rFonts w:cs="Arial"/>
          <w:sz w:val="18"/>
          <w:szCs w:val="18"/>
        </w:rPr>
        <w:t>(henkilötyövuosina)</w:t>
      </w:r>
      <w:r>
        <w:rPr>
          <w:rFonts w:cs="Arial"/>
          <w:sz w:val="18"/>
          <w:szCs w:val="18"/>
        </w:rPr>
        <w:t>___</w:t>
      </w:r>
      <w:r w:rsidR="00A74B87" w:rsidRPr="00801FCE">
        <w:rPr>
          <w:rFonts w:cs="Arial"/>
          <w:sz w:val="18"/>
          <w:szCs w:val="18"/>
        </w:rPr>
        <w:t>________ HTV</w:t>
      </w:r>
      <w:r>
        <w:rPr>
          <w:rFonts w:cs="Arial"/>
          <w:sz w:val="18"/>
          <w:szCs w:val="18"/>
        </w:rPr>
        <w:br/>
      </w:r>
    </w:p>
    <w:p w14:paraId="6EEFE529" w14:textId="40B1AE86" w:rsidR="008D729F" w:rsidRPr="005022EA" w:rsidRDefault="00801FCE" w:rsidP="00801FCE">
      <w:pPr>
        <w:tabs>
          <w:tab w:val="left" w:pos="426"/>
        </w:tabs>
        <w:spacing w:line="240" w:lineRule="auto"/>
        <w:ind w:left="426" w:hanging="426"/>
        <w:contextualSpacing/>
        <w:rPr>
          <w:rFonts w:cs="Arial"/>
          <w:bCs/>
          <w:sz w:val="18"/>
          <w:szCs w:val="18"/>
        </w:rPr>
      </w:pPr>
      <w:r>
        <w:rPr>
          <w:rFonts w:cs="Arial"/>
          <w:sz w:val="18"/>
          <w:szCs w:val="18"/>
        </w:rPr>
        <w:tab/>
      </w:r>
      <w:r w:rsidR="008D729F" w:rsidRPr="00801FCE">
        <w:rPr>
          <w:rFonts w:cs="Arial"/>
          <w:bCs/>
          <w:sz w:val="18"/>
          <w:szCs w:val="18"/>
        </w:rPr>
        <w:t xml:space="preserve">Mikäli toimenpiteen </w:t>
      </w:r>
      <w:r w:rsidR="00652EB4" w:rsidRPr="00801FCE">
        <w:rPr>
          <w:rFonts w:cs="Arial"/>
          <w:bCs/>
          <w:sz w:val="18"/>
          <w:szCs w:val="18"/>
        </w:rPr>
        <w:t xml:space="preserve">seurauksena </w:t>
      </w:r>
      <w:r w:rsidR="008D729F" w:rsidRPr="00801FCE">
        <w:rPr>
          <w:rFonts w:cs="Arial"/>
          <w:bCs/>
          <w:sz w:val="18"/>
          <w:szCs w:val="18"/>
        </w:rPr>
        <w:t xml:space="preserve">syntyy uusia työpaikkoja, </w:t>
      </w:r>
      <w:r w:rsidR="007F6CA6" w:rsidRPr="00801FCE">
        <w:rPr>
          <w:rFonts w:cs="Arial"/>
          <w:bCs/>
          <w:sz w:val="18"/>
          <w:szCs w:val="18"/>
        </w:rPr>
        <w:t xml:space="preserve">esitä </w:t>
      </w:r>
      <w:r w:rsidR="008D729F" w:rsidRPr="00801FCE">
        <w:rPr>
          <w:rFonts w:cs="Arial"/>
          <w:bCs/>
          <w:sz w:val="18"/>
          <w:szCs w:val="18"/>
        </w:rPr>
        <w:t>haetun julkisen tuen määrä suhteessa syntyviin työpaikkoihin</w:t>
      </w:r>
      <w:r>
        <w:rPr>
          <w:rFonts w:cs="Arial"/>
          <w:bCs/>
          <w:sz w:val="18"/>
          <w:szCs w:val="18"/>
        </w:rPr>
        <w:t>______________</w:t>
      </w:r>
      <w:r w:rsidR="008D729F" w:rsidRPr="00801FCE">
        <w:rPr>
          <w:rFonts w:cs="Arial"/>
          <w:bCs/>
          <w:sz w:val="18"/>
          <w:szCs w:val="18"/>
        </w:rPr>
        <w:t xml:space="preserve">______ euroa/HTV </w:t>
      </w:r>
      <w:r>
        <w:rPr>
          <w:rFonts w:cs="Arial"/>
          <w:bCs/>
          <w:sz w:val="18"/>
          <w:szCs w:val="18"/>
        </w:rPr>
        <w:br/>
      </w:r>
      <w:r>
        <w:rPr>
          <w:rFonts w:cs="Arial"/>
          <w:bCs/>
          <w:sz w:val="18"/>
          <w:szCs w:val="18"/>
        </w:rPr>
        <w:br/>
      </w:r>
      <w:r w:rsidR="000D0F06" w:rsidRPr="005022EA">
        <w:rPr>
          <w:rFonts w:cs="Arial"/>
          <w:bCs/>
          <w:sz w:val="18"/>
          <w:szCs w:val="18"/>
        </w:rPr>
        <w:t>(Anna julkisen tuenmäärä jaettuna palkattavien uusien henkilötyövuosien määrällä, esim</w:t>
      </w:r>
      <w:r w:rsidR="005022EA">
        <w:rPr>
          <w:rFonts w:cs="Arial"/>
          <w:bCs/>
          <w:sz w:val="18"/>
          <w:szCs w:val="18"/>
        </w:rPr>
        <w:t>erkiksi</w:t>
      </w:r>
      <w:r w:rsidR="000D0F06" w:rsidRPr="005022EA">
        <w:rPr>
          <w:rFonts w:cs="Arial"/>
          <w:bCs/>
          <w:sz w:val="18"/>
          <w:szCs w:val="18"/>
        </w:rPr>
        <w:t xml:space="preserve"> haettava tuki 100 000 €/2 HTV=50 000 €)</w:t>
      </w:r>
    </w:p>
    <w:p w14:paraId="10119DD3" w14:textId="77777777" w:rsidR="00190F31" w:rsidRPr="005022EA" w:rsidRDefault="00190F31" w:rsidP="007747C0">
      <w:pPr>
        <w:spacing w:line="240" w:lineRule="auto"/>
        <w:contextualSpacing/>
        <w:rPr>
          <w:rFonts w:cs="Arial"/>
          <w:b/>
          <w:sz w:val="24"/>
          <w:szCs w:val="24"/>
        </w:rPr>
      </w:pPr>
    </w:p>
    <w:p w14:paraId="00AA0211" w14:textId="380597AE" w:rsidR="007747C0" w:rsidRPr="00801FCE" w:rsidRDefault="007F6CA6" w:rsidP="007747C0">
      <w:pPr>
        <w:spacing w:line="240" w:lineRule="auto"/>
        <w:contextualSpacing/>
        <w:rPr>
          <w:rFonts w:cs="Arial"/>
          <w:b/>
          <w:sz w:val="20"/>
          <w:szCs w:val="20"/>
        </w:rPr>
      </w:pPr>
      <w:r w:rsidRPr="00801FCE">
        <w:rPr>
          <w:rFonts w:cs="Arial"/>
          <w:b/>
          <w:sz w:val="20"/>
          <w:szCs w:val="20"/>
        </w:rPr>
        <w:t>Toimenpiteen kokonaiskestävyys (15 %)</w:t>
      </w:r>
    </w:p>
    <w:p w14:paraId="151DF1A3" w14:textId="2BDF20B1" w:rsidR="00336C89" w:rsidRPr="000D43CD" w:rsidRDefault="00801FCE" w:rsidP="00E45219">
      <w:pPr>
        <w:spacing w:line="240" w:lineRule="auto"/>
        <w:contextualSpacing/>
        <w:rPr>
          <w:rFonts w:cs="Arial"/>
          <w:bCs/>
          <w:sz w:val="18"/>
          <w:szCs w:val="18"/>
        </w:rPr>
      </w:pPr>
      <w:r>
        <w:rPr>
          <w:rFonts w:cs="Arial"/>
          <w:bCs/>
          <w:sz w:val="18"/>
          <w:szCs w:val="18"/>
        </w:rPr>
        <w:t>Kuvaile kuinka kestävän kehityksen periaatteet on otettu hankkeessa huomioon</w:t>
      </w:r>
      <w:r w:rsidR="000D43CD">
        <w:rPr>
          <w:rFonts w:cs="Arial"/>
          <w:bCs/>
          <w:sz w:val="18"/>
          <w:szCs w:val="18"/>
        </w:rPr>
        <w:t xml:space="preserve"> sekä sitä, miten hanke edistää yrityksen valmiuksia tarjota asiakkaille kestäviä palveluita tai kestävästi valmistettuja tuotteita. </w:t>
      </w:r>
      <w:r w:rsidR="00634BEE" w:rsidRPr="00987D0E">
        <w:rPr>
          <w:rFonts w:cs="Arial"/>
          <w:bCs/>
          <w:sz w:val="18"/>
          <w:szCs w:val="18"/>
        </w:rPr>
        <w:t>Tarkastele toimenpiteen kokonaiskestävyyttä neljän osa-alueen osalta (ekologinen, kulttuurillinen, taloudellinen ja sosiaalinen kestävyys)</w:t>
      </w:r>
      <w:r w:rsidR="00652EB4" w:rsidRPr="00987D0E">
        <w:rPr>
          <w:rFonts w:cs="Arial"/>
          <w:bCs/>
          <w:sz w:val="18"/>
          <w:szCs w:val="18"/>
        </w:rPr>
        <w:t>.</w:t>
      </w:r>
      <w:r w:rsidR="001D74F5" w:rsidRPr="00987D0E">
        <w:rPr>
          <w:rFonts w:cs="Arial"/>
          <w:bCs/>
          <w:sz w:val="18"/>
          <w:szCs w:val="18"/>
        </w:rPr>
        <w:t xml:space="preserve"> </w:t>
      </w:r>
      <w:r w:rsidR="00652EB4" w:rsidRPr="00987D0E">
        <w:rPr>
          <w:rFonts w:cs="Arial"/>
          <w:bCs/>
          <w:sz w:val="18"/>
          <w:szCs w:val="18"/>
        </w:rPr>
        <w:t>M</w:t>
      </w:r>
      <w:r w:rsidR="001D74F5" w:rsidRPr="00987D0E">
        <w:rPr>
          <w:rFonts w:cs="Arial"/>
          <w:bCs/>
          <w:sz w:val="18"/>
          <w:szCs w:val="18"/>
        </w:rPr>
        <w:t>itä vaikutusta toimenpiteellä on kestävyyden eri osa-alueisiin</w:t>
      </w:r>
      <w:r w:rsidR="00652EB4" w:rsidRPr="00987D0E">
        <w:rPr>
          <w:rFonts w:cs="Arial"/>
          <w:bCs/>
          <w:sz w:val="18"/>
          <w:szCs w:val="18"/>
        </w:rPr>
        <w:t>?</w:t>
      </w:r>
    </w:p>
    <w:p w14:paraId="3C1A6F00" w14:textId="77777777" w:rsidR="00424509" w:rsidRDefault="00424509" w:rsidP="00C614E4">
      <w:pPr>
        <w:spacing w:line="240" w:lineRule="auto"/>
        <w:contextualSpacing/>
        <w:rPr>
          <w:rFonts w:cs="Arial"/>
          <w:bCs/>
          <w:sz w:val="16"/>
          <w:szCs w:val="16"/>
        </w:rPr>
      </w:pPr>
    </w:p>
    <w:p w14:paraId="7B812A5C" w14:textId="77777777" w:rsidR="005022EA" w:rsidRPr="00987D0E" w:rsidRDefault="005022EA" w:rsidP="005022EA">
      <w:pPr>
        <w:framePr w:w="10138" w:h="1516" w:hSpace="141" w:wrap="around" w:vAnchor="text" w:hAnchor="page" w:x="760" w:y="1"/>
        <w:pBdr>
          <w:top w:val="single" w:sz="6" w:space="1" w:color="auto"/>
          <w:left w:val="single" w:sz="6" w:space="1" w:color="auto"/>
          <w:bottom w:val="single" w:sz="6" w:space="1" w:color="auto"/>
          <w:right w:val="single" w:sz="6" w:space="1" w:color="auto"/>
        </w:pBdr>
        <w:spacing w:after="0"/>
        <w:rPr>
          <w:rFonts w:cs="Arial"/>
        </w:rPr>
      </w:pPr>
    </w:p>
    <w:p w14:paraId="254309E7" w14:textId="77777777" w:rsidR="005022EA" w:rsidRPr="00987D0E" w:rsidRDefault="005022EA" w:rsidP="005022EA">
      <w:pPr>
        <w:framePr w:w="10138" w:h="1516" w:hSpace="141" w:wrap="around" w:vAnchor="text" w:hAnchor="page" w:x="760" w:y="1"/>
        <w:pBdr>
          <w:top w:val="single" w:sz="6" w:space="1" w:color="auto"/>
          <w:left w:val="single" w:sz="6" w:space="1" w:color="auto"/>
          <w:bottom w:val="single" w:sz="6" w:space="1" w:color="auto"/>
          <w:right w:val="single" w:sz="6" w:space="1" w:color="auto"/>
        </w:pBdr>
        <w:spacing w:after="0"/>
        <w:rPr>
          <w:rFonts w:cs="Arial"/>
        </w:rPr>
      </w:pPr>
    </w:p>
    <w:p w14:paraId="17DFADC6" w14:textId="77777777" w:rsidR="005022EA" w:rsidRPr="00987D0E" w:rsidRDefault="005022EA" w:rsidP="005022EA">
      <w:pPr>
        <w:framePr w:w="10138" w:h="1516" w:hSpace="141" w:wrap="around" w:vAnchor="text" w:hAnchor="page" w:x="760" w:y="1"/>
        <w:pBdr>
          <w:top w:val="single" w:sz="6" w:space="1" w:color="auto"/>
          <w:left w:val="single" w:sz="6" w:space="1" w:color="auto"/>
          <w:bottom w:val="single" w:sz="6" w:space="1" w:color="auto"/>
          <w:right w:val="single" w:sz="6" w:space="1" w:color="auto"/>
        </w:pBdr>
        <w:spacing w:after="0"/>
        <w:rPr>
          <w:rFonts w:cs="Arial"/>
        </w:rPr>
      </w:pPr>
    </w:p>
    <w:p w14:paraId="020FFD63" w14:textId="77777777" w:rsidR="000D43CD" w:rsidRDefault="000D43CD" w:rsidP="00C614E4">
      <w:pPr>
        <w:spacing w:line="240" w:lineRule="auto"/>
        <w:contextualSpacing/>
        <w:rPr>
          <w:rFonts w:cs="Arial"/>
          <w:bCs/>
          <w:sz w:val="16"/>
          <w:szCs w:val="16"/>
        </w:rPr>
      </w:pPr>
    </w:p>
    <w:p w14:paraId="39133301" w14:textId="77777777" w:rsidR="000D43CD" w:rsidRPr="00987D0E" w:rsidRDefault="000D43CD" w:rsidP="00C614E4">
      <w:pPr>
        <w:spacing w:line="240" w:lineRule="auto"/>
        <w:contextualSpacing/>
        <w:rPr>
          <w:rFonts w:cs="Arial"/>
          <w:bCs/>
          <w:sz w:val="16"/>
          <w:szCs w:val="16"/>
        </w:rPr>
      </w:pPr>
    </w:p>
    <w:p w14:paraId="2479C438" w14:textId="0B56090C" w:rsidR="004055DA" w:rsidRPr="00987D0E" w:rsidRDefault="004055DA" w:rsidP="004055DA">
      <w:pPr>
        <w:spacing w:after="0" w:line="240" w:lineRule="auto"/>
        <w:contextualSpacing/>
        <w:rPr>
          <w:rFonts w:cs="Arial"/>
          <w:sz w:val="18"/>
          <w:szCs w:val="18"/>
        </w:rPr>
      </w:pPr>
      <w:r w:rsidRPr="00987D0E">
        <w:rPr>
          <w:rFonts w:cs="Arial"/>
        </w:rPr>
        <w:tab/>
      </w:r>
      <w:r w:rsidRPr="00987D0E">
        <w:rPr>
          <w:rFonts w:cs="Arial"/>
        </w:rPr>
        <w:tab/>
      </w:r>
      <w:r w:rsidRPr="00987D0E">
        <w:rPr>
          <w:rFonts w:cs="Arial"/>
        </w:rPr>
        <w:tab/>
      </w:r>
      <w:r w:rsidRPr="00987D0E">
        <w:rPr>
          <w:rFonts w:cs="Arial"/>
        </w:rPr>
        <w:tab/>
      </w:r>
      <w:r w:rsidRPr="00987D0E">
        <w:rPr>
          <w:rFonts w:cs="Arial"/>
        </w:rPr>
        <w:tab/>
      </w:r>
    </w:p>
    <w:p w14:paraId="353ACA55" w14:textId="04836903" w:rsidR="00267289" w:rsidRPr="000D43CD" w:rsidRDefault="00267289" w:rsidP="00267289">
      <w:pPr>
        <w:contextualSpacing/>
        <w:rPr>
          <w:rFonts w:cs="Arial"/>
          <w:b/>
          <w:sz w:val="20"/>
          <w:szCs w:val="20"/>
        </w:rPr>
      </w:pPr>
      <w:r w:rsidRPr="000D43CD">
        <w:rPr>
          <w:rFonts w:cs="Arial"/>
          <w:b/>
          <w:sz w:val="20"/>
          <w:szCs w:val="20"/>
        </w:rPr>
        <w:t xml:space="preserve">Allekirjoitus </w:t>
      </w:r>
    </w:p>
    <w:p w14:paraId="2B70DF2B" w14:textId="77777777" w:rsidR="00267289" w:rsidRPr="00987D0E" w:rsidRDefault="00267289" w:rsidP="00267289">
      <w:pPr>
        <w:contextualSpacing/>
        <w:rPr>
          <w:rFonts w:cs="Arial"/>
          <w:sz w:val="18"/>
          <w:szCs w:val="18"/>
        </w:rPr>
      </w:pPr>
      <w:r w:rsidRPr="00987D0E">
        <w:rPr>
          <w:rFonts w:cs="Arial"/>
          <w:sz w:val="18"/>
          <w:szCs w:val="18"/>
        </w:rPr>
        <w:t>Hakijan /Kaupparekisterin mukainen virallinen allekirjoitus ja nimen selvennys</w:t>
      </w:r>
    </w:p>
    <w:p w14:paraId="242E489E" w14:textId="77777777" w:rsidR="00267289" w:rsidRPr="00987D0E" w:rsidRDefault="00267289" w:rsidP="00267289">
      <w:pPr>
        <w:contextualSpacing/>
        <w:rPr>
          <w:rFonts w:cs="Arial"/>
          <w:sz w:val="18"/>
          <w:szCs w:val="18"/>
        </w:rPr>
      </w:pPr>
    </w:p>
    <w:p w14:paraId="1EA4A0A1" w14:textId="0EE0518A" w:rsidR="00267289" w:rsidRPr="00987D0E" w:rsidRDefault="00267289" w:rsidP="00267289">
      <w:pPr>
        <w:contextualSpacing/>
        <w:rPr>
          <w:rFonts w:cs="Arial"/>
          <w:sz w:val="18"/>
          <w:szCs w:val="18"/>
        </w:rPr>
      </w:pPr>
      <w:r w:rsidRPr="00987D0E">
        <w:rPr>
          <w:rFonts w:cs="Arial"/>
          <w:sz w:val="18"/>
          <w:szCs w:val="18"/>
        </w:rPr>
        <w:t>Allekirjoituksellaan tuensaaja sitoutuu siihen, että tuensaajaan etu- ja sukunimi, kun tuensaaja on luonnollinen henkilö</w:t>
      </w:r>
      <w:r w:rsidR="00190F31" w:rsidRPr="00987D0E">
        <w:rPr>
          <w:rFonts w:cs="Arial"/>
          <w:sz w:val="18"/>
          <w:szCs w:val="18"/>
        </w:rPr>
        <w:t>,</w:t>
      </w:r>
      <w:r w:rsidRPr="00987D0E">
        <w:rPr>
          <w:rFonts w:cs="Arial"/>
          <w:sz w:val="18"/>
          <w:szCs w:val="18"/>
        </w:rPr>
        <w:t xml:space="preserve"> tai täydellinen virallinen nimi voidaan julkaista, tai että unionin ja jäsenvaltioiden tarkastus- ja tutkintaelimet voivat käsitellä heidän henkilötietojaan unionin taloudellisten etujen suojaamiseksi.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8"/>
      </w:tblGrid>
      <w:tr w:rsidR="00267289" w:rsidRPr="00987D0E" w14:paraId="1F1405B9" w14:textId="77777777" w:rsidTr="00251E03">
        <w:trPr>
          <w:trHeight w:hRule="exact" w:val="1214"/>
        </w:trPr>
        <w:tc>
          <w:tcPr>
            <w:tcW w:w="9778" w:type="dxa"/>
          </w:tcPr>
          <w:p w14:paraId="2CB3020D" w14:textId="77777777" w:rsidR="00267289" w:rsidRPr="00987D0E" w:rsidRDefault="00267289" w:rsidP="00251E03">
            <w:pPr>
              <w:contextualSpacing/>
              <w:rPr>
                <w:rFonts w:cs="Arial"/>
                <w:sz w:val="18"/>
                <w:szCs w:val="18"/>
              </w:rPr>
            </w:pPr>
            <w:r w:rsidRPr="00987D0E">
              <w:rPr>
                <w:rFonts w:cs="Arial"/>
                <w:sz w:val="18"/>
                <w:szCs w:val="18"/>
              </w:rPr>
              <w:t>Päiväys                                                                      Allekirjoitus ja nimen selvennys</w:t>
            </w:r>
          </w:p>
          <w:p w14:paraId="6A628416" w14:textId="77777777" w:rsidR="00267289" w:rsidRPr="00987D0E" w:rsidRDefault="00267289" w:rsidP="00251E03">
            <w:pPr>
              <w:contextualSpacing/>
              <w:rPr>
                <w:rFonts w:cs="Arial"/>
                <w:sz w:val="18"/>
                <w:szCs w:val="18"/>
              </w:rPr>
            </w:pPr>
          </w:p>
          <w:p w14:paraId="60723840" w14:textId="77777777" w:rsidR="00267289" w:rsidRPr="00987D0E" w:rsidRDefault="00267289" w:rsidP="00251E03">
            <w:pPr>
              <w:contextualSpacing/>
              <w:rPr>
                <w:rFonts w:cs="Arial"/>
                <w:sz w:val="18"/>
                <w:szCs w:val="18"/>
              </w:rPr>
            </w:pPr>
          </w:p>
          <w:p w14:paraId="18E4DD8C" w14:textId="77777777" w:rsidR="00267289" w:rsidRPr="00987D0E" w:rsidRDefault="00267289" w:rsidP="00251E03">
            <w:pPr>
              <w:contextualSpacing/>
              <w:rPr>
                <w:rFonts w:cs="Arial"/>
                <w:sz w:val="18"/>
                <w:szCs w:val="18"/>
              </w:rPr>
            </w:pPr>
            <w:r w:rsidRPr="00987D0E">
              <w:rPr>
                <w:rFonts w:cs="Arial"/>
                <w:sz w:val="18"/>
                <w:szCs w:val="18"/>
              </w:rPr>
              <w:t>________________________   ___</w:t>
            </w:r>
            <w:proofErr w:type="gramStart"/>
            <w:r w:rsidRPr="00987D0E">
              <w:rPr>
                <w:rFonts w:cs="Arial"/>
                <w:sz w:val="18"/>
                <w:szCs w:val="18"/>
              </w:rPr>
              <w:t>_._</w:t>
            </w:r>
            <w:proofErr w:type="gramEnd"/>
            <w:r w:rsidRPr="00987D0E">
              <w:rPr>
                <w:rFonts w:cs="Arial"/>
                <w:sz w:val="18"/>
                <w:szCs w:val="18"/>
              </w:rPr>
              <w:t>__.20___      _____________________________________</w:t>
            </w:r>
          </w:p>
        </w:tc>
      </w:tr>
    </w:tbl>
    <w:p w14:paraId="5E2C5715" w14:textId="77777777" w:rsidR="00267289" w:rsidRPr="00987D0E" w:rsidRDefault="00267289" w:rsidP="00267289">
      <w:pPr>
        <w:rPr>
          <w:rFonts w:cs="Arial"/>
          <w:sz w:val="18"/>
          <w:szCs w:val="18"/>
        </w:rPr>
      </w:pPr>
    </w:p>
    <w:p w14:paraId="63D2E944" w14:textId="77777777" w:rsidR="00267289" w:rsidRPr="00987D0E" w:rsidRDefault="00267289" w:rsidP="008C4DE2">
      <w:pPr>
        <w:rPr>
          <w:rFonts w:cs="Arial"/>
          <w:sz w:val="18"/>
          <w:szCs w:val="18"/>
        </w:rPr>
      </w:pPr>
    </w:p>
    <w:sectPr w:rsidR="00267289" w:rsidRPr="00987D0E" w:rsidSect="00B4781C">
      <w:headerReference w:type="default" r:id="rId14"/>
      <w:footerReference w:type="default" r:id="rId15"/>
      <w:headerReference w:type="first" r:id="rId16"/>
      <w:footerReference w:type="first" r:id="rId17"/>
      <w:type w:val="continuous"/>
      <w:pgSz w:w="11906" w:h="16838" w:code="9"/>
      <w:pgMar w:top="737" w:right="1701" w:bottom="737" w:left="737"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21B1" w14:textId="77777777" w:rsidR="00B2214C" w:rsidRDefault="00B2214C">
      <w:r>
        <w:separator/>
      </w:r>
    </w:p>
  </w:endnote>
  <w:endnote w:type="continuationSeparator" w:id="0">
    <w:p w14:paraId="17BBBD50" w14:textId="77777777" w:rsidR="00B2214C" w:rsidRDefault="00B2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A673" w14:textId="77777777" w:rsidR="004850B1" w:rsidRDefault="004850B1" w:rsidP="00911702">
    <w:pPr>
      <w:pStyle w:val="AVIjaELYNormaaliSisentmtn"/>
      <w:tabs>
        <w:tab w:val="left" w:pos="2694"/>
        <w:tab w:val="left" w:pos="5103"/>
        <w:tab w:val="left" w:pos="7797"/>
      </w:tabs>
      <w:rPr>
        <w:rFonts w:ascii="Arial Narrow" w:hAnsi="Arial Narrow"/>
      </w:rPr>
    </w:pPr>
    <w:r>
      <w:rPr>
        <w:rFonts w:ascii="Arial Narrow" w:hAnsi="Arial Narrow"/>
      </w:rPr>
      <w:t xml:space="preserve">                                                                                                               </w:t>
    </w:r>
  </w:p>
  <w:p w14:paraId="35BD4BF1" w14:textId="77777777" w:rsidR="004850B1" w:rsidRDefault="004850B1" w:rsidP="00911702">
    <w:pPr>
      <w:pStyle w:val="AVIjaELYNormaaliSisentmtn"/>
      <w:tabs>
        <w:tab w:val="left" w:pos="2694"/>
        <w:tab w:val="left" w:pos="5103"/>
        <w:tab w:val="left" w:pos="7797"/>
      </w:tabs>
      <w:rPr>
        <w:rFonts w:ascii="Arial Narrow" w:hAnsi="Arial Narrow"/>
      </w:rPr>
    </w:pPr>
    <w:r>
      <w:rPr>
        <w:rFonts w:ascii="Arial Narrow" w:hAnsi="Arial Narrow"/>
      </w:rPr>
      <w:tab/>
      <w:t xml:space="preserve">                                             </w:t>
    </w:r>
  </w:p>
  <w:p w14:paraId="3A171EF0" w14:textId="77777777" w:rsidR="004850B1" w:rsidRDefault="004850B1" w:rsidP="00911702">
    <w:pPr>
      <w:pStyle w:val="AVIjaELYNormaaliSisentmtn"/>
      <w:tabs>
        <w:tab w:val="left" w:pos="2694"/>
        <w:tab w:val="left" w:pos="5103"/>
        <w:tab w:val="left" w:pos="7797"/>
      </w:tabs>
      <w:rPr>
        <w:rFonts w:ascii="Times New Roman" w:hAnsi="Times New Roman"/>
      </w:rPr>
    </w:pPr>
    <w:r>
      <w:rPr>
        <w:rFonts w:ascii="Arial Narrow" w:hAnsi="Arial Narrow"/>
      </w:rPr>
      <w:t xml:space="preserve">                                                                                                     </w:t>
    </w:r>
    <w:r>
      <w:rPr>
        <w:rFonts w:ascii="Times New Roman" w:hAnsi="Times New Roman"/>
      </w:rPr>
      <w:t xml:space="preserve">   </w:t>
    </w:r>
    <w:r w:rsidRPr="00911702">
      <w:rPr>
        <w:rFonts w:ascii="Times New Roman" w:hAnsi="Times New Roman"/>
      </w:rPr>
      <w:t xml:space="preserve">     </w:t>
    </w:r>
  </w:p>
  <w:p w14:paraId="240AB47B" w14:textId="77777777" w:rsidR="004850B1" w:rsidRPr="00911702" w:rsidRDefault="004850B1" w:rsidP="00911702">
    <w:pPr>
      <w:pStyle w:val="AVIjaELYNormaaliSisentmtn"/>
      <w:tabs>
        <w:tab w:val="left" w:pos="2694"/>
        <w:tab w:val="left" w:pos="5103"/>
        <w:tab w:val="left" w:pos="7797"/>
      </w:tabs>
      <w:rPr>
        <w:rFonts w:ascii="Times New Roman" w:hAnsi="Times New Roman"/>
        <w:color w:val="003883"/>
        <w:sz w:val="18"/>
        <w:szCs w:val="18"/>
      </w:rPr>
    </w:pPr>
    <w:r>
      <w:rPr>
        <w:rFonts w:ascii="Times New Roman" w:hAnsi="Times New Roman"/>
      </w:rPr>
      <w:tab/>
      <w:t xml:space="preserve">                            </w:t>
    </w:r>
    <w:r w:rsidRPr="00911702">
      <w:rPr>
        <w:rFonts w:ascii="Times New Roman" w:hAnsi="Times New Roman"/>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E69F" w14:textId="77777777" w:rsidR="004850B1" w:rsidRDefault="004850B1">
    <w:pPr>
      <w:pStyle w:val="Alatunniste"/>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6CD0" w14:textId="77777777" w:rsidR="00B2214C" w:rsidRDefault="00B2214C">
      <w:r>
        <w:separator/>
      </w:r>
    </w:p>
  </w:footnote>
  <w:footnote w:type="continuationSeparator" w:id="0">
    <w:p w14:paraId="68ED257A" w14:textId="77777777" w:rsidR="00B2214C" w:rsidRDefault="00B2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A31F" w14:textId="1D7D56B4" w:rsidR="004850B1" w:rsidRDefault="000D43CD" w:rsidP="000D43CD">
    <w:pPr>
      <w:pStyle w:val="ELYyl-jaalatunniste"/>
      <w:tabs>
        <w:tab w:val="clear" w:pos="1843"/>
        <w:tab w:val="clear" w:pos="2977"/>
        <w:tab w:val="clear" w:pos="4678"/>
        <w:tab w:val="clear" w:pos="9638"/>
        <w:tab w:val="right" w:pos="9356"/>
      </w:tabs>
      <w:ind w:firstLine="595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21" w:type="dxa"/>
      <w:tblInd w:w="6521" w:type="dxa"/>
      <w:tblCellMar>
        <w:left w:w="0" w:type="dxa"/>
        <w:right w:w="0" w:type="dxa"/>
      </w:tblCellMar>
      <w:tblLook w:val="01E0" w:firstRow="1" w:lastRow="1" w:firstColumn="1" w:lastColumn="1" w:noHBand="0" w:noVBand="0"/>
    </w:tblPr>
    <w:tblGrid>
      <w:gridCol w:w="3369"/>
      <w:gridCol w:w="3352"/>
    </w:tblGrid>
    <w:tr w:rsidR="004850B1" w14:paraId="07BAF1DF" w14:textId="77777777" w:rsidTr="005022EA">
      <w:trPr>
        <w:trHeight w:hRule="exact" w:val="253"/>
      </w:trPr>
      <w:tc>
        <w:tcPr>
          <w:tcW w:w="3369" w:type="dxa"/>
        </w:tcPr>
        <w:p w14:paraId="173D5C17" w14:textId="77777777" w:rsidR="004850B1" w:rsidRDefault="004850B1">
          <w:pPr>
            <w:pStyle w:val="ELYyl-jaalatunniste"/>
          </w:pPr>
        </w:p>
      </w:tc>
      <w:tc>
        <w:tcPr>
          <w:tcW w:w="3352" w:type="dxa"/>
        </w:tcPr>
        <w:p w14:paraId="28029FD8" w14:textId="77777777" w:rsidR="004850B1" w:rsidRDefault="004850B1">
          <w:pPr>
            <w:pStyle w:val="ELYyl-jaalatunniste"/>
          </w:pPr>
        </w:p>
      </w:tc>
    </w:tr>
    <w:tr w:rsidR="004850B1" w14:paraId="491A2F80" w14:textId="77777777" w:rsidTr="005022EA">
      <w:trPr>
        <w:trHeight w:hRule="exact" w:val="253"/>
      </w:trPr>
      <w:tc>
        <w:tcPr>
          <w:tcW w:w="3369" w:type="dxa"/>
          <w:vMerge w:val="restart"/>
        </w:tcPr>
        <w:p w14:paraId="29DDA7AB" w14:textId="38EF4379" w:rsidR="004850B1" w:rsidRPr="00195BB2" w:rsidRDefault="00263093" w:rsidP="00CF7DB7">
          <w:pPr>
            <w:pStyle w:val="ELYyl-jaalatunniste"/>
            <w:tabs>
              <w:tab w:val="clear" w:pos="2977"/>
              <w:tab w:val="left" w:pos="3177"/>
            </w:tabs>
            <w:ind w:right="-97"/>
            <w:rPr>
              <w:b/>
              <w:sz w:val="22"/>
              <w:szCs w:val="22"/>
            </w:rPr>
          </w:pPr>
          <w:r>
            <w:rPr>
              <w:b/>
              <w:sz w:val="22"/>
              <w:szCs w:val="22"/>
            </w:rPr>
            <w:t>Valintaan ja arviointiin liittyvät valintaperusteet</w:t>
          </w:r>
        </w:p>
      </w:tc>
      <w:tc>
        <w:tcPr>
          <w:tcW w:w="3352" w:type="dxa"/>
        </w:tcPr>
        <w:p w14:paraId="377612AE" w14:textId="77777777" w:rsidR="004850B1" w:rsidRPr="00AF449C" w:rsidRDefault="004850B1">
          <w:pPr>
            <w:pStyle w:val="ELYyl-jaalatunniste"/>
            <w:rPr>
              <w:b/>
              <w:sz w:val="20"/>
              <w:szCs w:val="20"/>
            </w:rPr>
          </w:pPr>
        </w:p>
        <w:p w14:paraId="47B76298" w14:textId="77777777" w:rsidR="004850B1" w:rsidRPr="00AF449C" w:rsidRDefault="004850B1">
          <w:pPr>
            <w:pStyle w:val="ELYyl-jaalatunniste"/>
            <w:rPr>
              <w:b/>
              <w:sz w:val="20"/>
              <w:szCs w:val="20"/>
            </w:rPr>
          </w:pPr>
        </w:p>
        <w:p w14:paraId="614E42B3" w14:textId="77777777" w:rsidR="004850B1" w:rsidRPr="00AF449C" w:rsidRDefault="004850B1">
          <w:pPr>
            <w:pStyle w:val="ELYyl-jaalatunniste"/>
            <w:rPr>
              <w:b/>
              <w:sz w:val="20"/>
              <w:szCs w:val="20"/>
            </w:rPr>
          </w:pPr>
        </w:p>
        <w:p w14:paraId="1261B2EF" w14:textId="77777777" w:rsidR="004850B1" w:rsidRPr="00AF449C" w:rsidRDefault="004850B1">
          <w:pPr>
            <w:pStyle w:val="ELYyl-jaalatunniste"/>
            <w:rPr>
              <w:b/>
              <w:sz w:val="20"/>
              <w:szCs w:val="20"/>
            </w:rPr>
          </w:pPr>
        </w:p>
      </w:tc>
    </w:tr>
    <w:tr w:rsidR="004850B1" w14:paraId="32065C59" w14:textId="77777777" w:rsidTr="005022EA">
      <w:trPr>
        <w:trHeight w:hRule="exact" w:val="253"/>
      </w:trPr>
      <w:tc>
        <w:tcPr>
          <w:tcW w:w="3369" w:type="dxa"/>
          <w:vMerge/>
        </w:tcPr>
        <w:p w14:paraId="0C9D0F94" w14:textId="77777777" w:rsidR="004850B1" w:rsidRDefault="004850B1">
          <w:pPr>
            <w:pStyle w:val="ELYyl-jaalatunniste"/>
          </w:pPr>
        </w:p>
      </w:tc>
      <w:tc>
        <w:tcPr>
          <w:tcW w:w="3352" w:type="dxa"/>
        </w:tcPr>
        <w:p w14:paraId="006B5E96" w14:textId="77777777" w:rsidR="004850B1" w:rsidRDefault="004850B1" w:rsidP="00AF449C">
          <w:pPr>
            <w:pStyle w:val="ELYyl-jaalatunniste"/>
          </w:pPr>
        </w:p>
        <w:p w14:paraId="32184E59" w14:textId="77777777" w:rsidR="004850B1" w:rsidRDefault="004850B1" w:rsidP="00AF449C">
          <w:pPr>
            <w:spacing w:line="240" w:lineRule="auto"/>
            <w:jc w:val="both"/>
            <w:rPr>
              <w:rFonts w:ascii="Helvetica" w:hAnsi="Helvetica" w:cs="Arial"/>
              <w:caps/>
              <w:sz w:val="16"/>
              <w:szCs w:val="16"/>
            </w:rPr>
          </w:pPr>
        </w:p>
        <w:p w14:paraId="69828C77" w14:textId="77777777" w:rsidR="004850B1" w:rsidRPr="002D7200" w:rsidRDefault="004850B1" w:rsidP="00AF449C">
          <w:pPr>
            <w:spacing w:line="240" w:lineRule="auto"/>
            <w:jc w:val="both"/>
            <w:rPr>
              <w:rFonts w:ascii="Helvetica" w:hAnsi="Helvetica" w:cs="Arial"/>
              <w:caps/>
              <w:sz w:val="16"/>
              <w:szCs w:val="16"/>
            </w:rPr>
          </w:pPr>
        </w:p>
        <w:p w14:paraId="5053984B" w14:textId="77777777" w:rsidR="004850B1" w:rsidRDefault="004850B1" w:rsidP="00AF449C">
          <w:pPr>
            <w:pStyle w:val="ELYyl-jaalatunniste"/>
          </w:pPr>
          <w:r w:rsidRPr="002D7200">
            <w:rPr>
              <w:rFonts w:ascii="Helvetica" w:hAnsi="Helvetica"/>
              <w:sz w:val="16"/>
              <w:szCs w:val="16"/>
            </w:rPr>
            <w:t>Euroopan aluekehitysrahasto</w:t>
          </w:r>
        </w:p>
      </w:tc>
    </w:tr>
    <w:tr w:rsidR="004850B1" w14:paraId="3CFB6AEC" w14:textId="77777777" w:rsidTr="005022EA">
      <w:trPr>
        <w:trHeight w:hRule="exact" w:val="506"/>
      </w:trPr>
      <w:tc>
        <w:tcPr>
          <w:tcW w:w="3369" w:type="dxa"/>
        </w:tcPr>
        <w:p w14:paraId="391199C6" w14:textId="40206772" w:rsidR="004850B1" w:rsidRPr="00195BB2" w:rsidRDefault="004850B1" w:rsidP="00CF7DB7">
          <w:pPr>
            <w:pStyle w:val="ELYyl-jaalatunniste"/>
            <w:rPr>
              <w:b/>
            </w:rPr>
          </w:pPr>
          <w:r w:rsidRPr="005022EA">
            <w:rPr>
              <w:b/>
              <w:sz w:val="16"/>
              <w:szCs w:val="16"/>
            </w:rPr>
            <w:t xml:space="preserve">Liite </w:t>
          </w:r>
          <w:r w:rsidR="00CF7DB7" w:rsidRPr="005022EA">
            <w:rPr>
              <w:b/>
              <w:sz w:val="16"/>
              <w:szCs w:val="16"/>
            </w:rPr>
            <w:t xml:space="preserve">toimivan yrityksen </w:t>
          </w:r>
          <w:r w:rsidR="00400637" w:rsidRPr="005022EA">
            <w:rPr>
              <w:b/>
              <w:sz w:val="16"/>
              <w:szCs w:val="16"/>
            </w:rPr>
            <w:t xml:space="preserve">maaseudun </w:t>
          </w:r>
          <w:r w:rsidR="00F42E84" w:rsidRPr="005022EA">
            <w:rPr>
              <w:b/>
              <w:sz w:val="16"/>
              <w:szCs w:val="16"/>
            </w:rPr>
            <w:t>investointi</w:t>
          </w:r>
          <w:r w:rsidRPr="005022EA">
            <w:rPr>
              <w:b/>
              <w:sz w:val="16"/>
              <w:szCs w:val="16"/>
            </w:rPr>
            <w:t>tukihakemukseen</w:t>
          </w:r>
          <w:r w:rsidR="00400637" w:rsidRPr="005022EA">
            <w:rPr>
              <w:b/>
              <w:sz w:val="16"/>
              <w:szCs w:val="16"/>
            </w:rPr>
            <w:t xml:space="preserve"> </w:t>
          </w:r>
          <w:r w:rsidR="00987D0E" w:rsidRPr="005022EA">
            <w:rPr>
              <w:b/>
              <w:sz w:val="16"/>
              <w:szCs w:val="16"/>
            </w:rPr>
            <w:t>2023–2027</w:t>
          </w:r>
        </w:p>
      </w:tc>
      <w:tc>
        <w:tcPr>
          <w:tcW w:w="3352" w:type="dxa"/>
        </w:tcPr>
        <w:p w14:paraId="734519CB" w14:textId="77777777" w:rsidR="004850B1" w:rsidRPr="00195BB2" w:rsidRDefault="004850B1" w:rsidP="00AF449C">
          <w:pPr>
            <w:pStyle w:val="ELYyl-jaalatunniste"/>
            <w:rPr>
              <w:b/>
            </w:rPr>
          </w:pPr>
        </w:p>
      </w:tc>
    </w:tr>
  </w:tbl>
  <w:p w14:paraId="1441A20D" w14:textId="77777777" w:rsidR="004850B1" w:rsidRDefault="004D2AE8" w:rsidP="002254B1">
    <w:pPr>
      <w:pStyle w:val="Yltunniste"/>
      <w:rPr>
        <w:b/>
      </w:rPr>
    </w:pPr>
    <w:r>
      <w:rPr>
        <w:b/>
        <w:noProof/>
        <w:sz w:val="20"/>
        <w:szCs w:val="20"/>
        <w:lang w:eastAsia="fi-FI"/>
      </w:rPr>
      <w:drawing>
        <wp:anchor distT="0" distB="0" distL="114300" distR="114300" simplePos="0" relativeHeight="251657216" behindDoc="0" locked="0" layoutInCell="0" allowOverlap="1" wp14:anchorId="09F8A57A" wp14:editId="22F0E71B">
          <wp:simplePos x="0" y="0"/>
          <wp:positionH relativeFrom="margin">
            <wp:align>left</wp:align>
          </wp:positionH>
          <wp:positionV relativeFrom="page">
            <wp:posOffset>106045</wp:posOffset>
          </wp:positionV>
          <wp:extent cx="2628900" cy="920750"/>
          <wp:effectExtent l="0" t="0" r="0" b="0"/>
          <wp:wrapNone/>
          <wp:docPr id="3" name="Kuva 2" descr="ELY_LA01_Logo___FI_V9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ELY_LA01_Logo___FI_V9___RGB"/>
                  <pic:cNvPicPr>
                    <a:picLocks noChangeAspect="1" noChangeArrowheads="1"/>
                  </pic:cNvPicPr>
                </pic:nvPicPr>
                <pic:blipFill>
                  <a:blip r:embed="rId1"/>
                  <a:srcRect/>
                  <a:stretch>
                    <a:fillRect/>
                  </a:stretch>
                </pic:blipFill>
                <pic:spPr bwMode="auto">
                  <a:xfrm>
                    <a:off x="0" y="0"/>
                    <a:ext cx="2628900" cy="920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4D6"/>
    <w:multiLevelType w:val="multilevel"/>
    <w:tmpl w:val="B63499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43151"/>
    <w:multiLevelType w:val="multilevel"/>
    <w:tmpl w:val="B63499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44CA7"/>
    <w:multiLevelType w:val="multilevel"/>
    <w:tmpl w:val="D4BCB8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DFB0C0C"/>
    <w:multiLevelType w:val="hybridMultilevel"/>
    <w:tmpl w:val="D4BCB8F8"/>
    <w:lvl w:ilvl="0" w:tplc="10CA802A">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1374247"/>
    <w:multiLevelType w:val="hybridMultilevel"/>
    <w:tmpl w:val="B634998C"/>
    <w:lvl w:ilvl="0" w:tplc="10CA802A">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3142876">
    <w:abstractNumId w:val="4"/>
  </w:num>
  <w:num w:numId="2" w16cid:durableId="1638101209">
    <w:abstractNumId w:val="3"/>
  </w:num>
  <w:num w:numId="3" w16cid:durableId="1829321417">
    <w:abstractNumId w:val="0"/>
  </w:num>
  <w:num w:numId="4" w16cid:durableId="1330868389">
    <w:abstractNumId w:val="1"/>
  </w:num>
  <w:num w:numId="5" w16cid:durableId="361177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833"/>
    <w:rsid w:val="0000148F"/>
    <w:rsid w:val="00014288"/>
    <w:rsid w:val="00034841"/>
    <w:rsid w:val="00034A44"/>
    <w:rsid w:val="00054B22"/>
    <w:rsid w:val="0006760C"/>
    <w:rsid w:val="0007241B"/>
    <w:rsid w:val="000724B8"/>
    <w:rsid w:val="000732A2"/>
    <w:rsid w:val="0009532E"/>
    <w:rsid w:val="00095846"/>
    <w:rsid w:val="000A7927"/>
    <w:rsid w:val="000B420E"/>
    <w:rsid w:val="000D0F06"/>
    <w:rsid w:val="000D43CD"/>
    <w:rsid w:val="000E4D7A"/>
    <w:rsid w:val="000F0DD3"/>
    <w:rsid w:val="00100DF7"/>
    <w:rsid w:val="0010650C"/>
    <w:rsid w:val="00122955"/>
    <w:rsid w:val="00151117"/>
    <w:rsid w:val="001713CE"/>
    <w:rsid w:val="00190F31"/>
    <w:rsid w:val="0019110B"/>
    <w:rsid w:val="0019530E"/>
    <w:rsid w:val="00195BB2"/>
    <w:rsid w:val="001B70E7"/>
    <w:rsid w:val="001C0CEB"/>
    <w:rsid w:val="001C7572"/>
    <w:rsid w:val="001D3139"/>
    <w:rsid w:val="001D6E4F"/>
    <w:rsid w:val="001D74F5"/>
    <w:rsid w:val="00206351"/>
    <w:rsid w:val="002254B1"/>
    <w:rsid w:val="00236928"/>
    <w:rsid w:val="00236D47"/>
    <w:rsid w:val="0024178C"/>
    <w:rsid w:val="00251C8B"/>
    <w:rsid w:val="002557C4"/>
    <w:rsid w:val="002561C3"/>
    <w:rsid w:val="00263093"/>
    <w:rsid w:val="00267289"/>
    <w:rsid w:val="002736E3"/>
    <w:rsid w:val="002A444B"/>
    <w:rsid w:val="002D18AC"/>
    <w:rsid w:val="002F1D67"/>
    <w:rsid w:val="00303CCE"/>
    <w:rsid w:val="003110D9"/>
    <w:rsid w:val="00323B3F"/>
    <w:rsid w:val="003349F4"/>
    <w:rsid w:val="00334AAB"/>
    <w:rsid w:val="00335A50"/>
    <w:rsid w:val="0033648E"/>
    <w:rsid w:val="00336C89"/>
    <w:rsid w:val="00336EF8"/>
    <w:rsid w:val="00367E42"/>
    <w:rsid w:val="003715CB"/>
    <w:rsid w:val="003D18B0"/>
    <w:rsid w:val="003E1F6B"/>
    <w:rsid w:val="003F1EE7"/>
    <w:rsid w:val="003F2F71"/>
    <w:rsid w:val="00400637"/>
    <w:rsid w:val="00403CD8"/>
    <w:rsid w:val="004044FB"/>
    <w:rsid w:val="004055DA"/>
    <w:rsid w:val="00412C5F"/>
    <w:rsid w:val="0042362E"/>
    <w:rsid w:val="004242BF"/>
    <w:rsid w:val="00424509"/>
    <w:rsid w:val="00430FF6"/>
    <w:rsid w:val="00452726"/>
    <w:rsid w:val="00475F43"/>
    <w:rsid w:val="004850B1"/>
    <w:rsid w:val="00493B94"/>
    <w:rsid w:val="00494095"/>
    <w:rsid w:val="004951D7"/>
    <w:rsid w:val="004A5424"/>
    <w:rsid w:val="004A5598"/>
    <w:rsid w:val="004B4815"/>
    <w:rsid w:val="004B561C"/>
    <w:rsid w:val="004C0B78"/>
    <w:rsid w:val="004C3B07"/>
    <w:rsid w:val="004C43C9"/>
    <w:rsid w:val="004D2AE8"/>
    <w:rsid w:val="004E1636"/>
    <w:rsid w:val="004E3C63"/>
    <w:rsid w:val="004E5F38"/>
    <w:rsid w:val="004F26FB"/>
    <w:rsid w:val="004F2AF8"/>
    <w:rsid w:val="005022EA"/>
    <w:rsid w:val="0050515A"/>
    <w:rsid w:val="00516E5F"/>
    <w:rsid w:val="00522CB0"/>
    <w:rsid w:val="0052530A"/>
    <w:rsid w:val="005540FA"/>
    <w:rsid w:val="0056542A"/>
    <w:rsid w:val="00565EFB"/>
    <w:rsid w:val="00570EB3"/>
    <w:rsid w:val="00574701"/>
    <w:rsid w:val="0059387E"/>
    <w:rsid w:val="005943A0"/>
    <w:rsid w:val="005A03B9"/>
    <w:rsid w:val="005C06C9"/>
    <w:rsid w:val="005C534E"/>
    <w:rsid w:val="005C5567"/>
    <w:rsid w:val="005D3963"/>
    <w:rsid w:val="005D3969"/>
    <w:rsid w:val="005E3B85"/>
    <w:rsid w:val="005F0348"/>
    <w:rsid w:val="005F2746"/>
    <w:rsid w:val="006035CD"/>
    <w:rsid w:val="00606963"/>
    <w:rsid w:val="006172D9"/>
    <w:rsid w:val="0061742C"/>
    <w:rsid w:val="00634BEE"/>
    <w:rsid w:val="00640A6C"/>
    <w:rsid w:val="006441B3"/>
    <w:rsid w:val="00652EB4"/>
    <w:rsid w:val="0065558D"/>
    <w:rsid w:val="00672E1D"/>
    <w:rsid w:val="00681610"/>
    <w:rsid w:val="00691085"/>
    <w:rsid w:val="006A3CF6"/>
    <w:rsid w:val="006A5C96"/>
    <w:rsid w:val="006D0D17"/>
    <w:rsid w:val="006E4E62"/>
    <w:rsid w:val="006F7157"/>
    <w:rsid w:val="007040F0"/>
    <w:rsid w:val="00712180"/>
    <w:rsid w:val="00726A4C"/>
    <w:rsid w:val="00735833"/>
    <w:rsid w:val="0073752F"/>
    <w:rsid w:val="00742B8F"/>
    <w:rsid w:val="007449DB"/>
    <w:rsid w:val="0075005F"/>
    <w:rsid w:val="00774627"/>
    <w:rsid w:val="007747C0"/>
    <w:rsid w:val="007862C4"/>
    <w:rsid w:val="00786B2A"/>
    <w:rsid w:val="00790F10"/>
    <w:rsid w:val="00792E6E"/>
    <w:rsid w:val="007B0DEA"/>
    <w:rsid w:val="007C1250"/>
    <w:rsid w:val="007C7458"/>
    <w:rsid w:val="007E166E"/>
    <w:rsid w:val="007E4106"/>
    <w:rsid w:val="007F5693"/>
    <w:rsid w:val="007F6CA6"/>
    <w:rsid w:val="00801FCE"/>
    <w:rsid w:val="00810FD1"/>
    <w:rsid w:val="00815E19"/>
    <w:rsid w:val="00822136"/>
    <w:rsid w:val="008409A0"/>
    <w:rsid w:val="008420ED"/>
    <w:rsid w:val="008424A2"/>
    <w:rsid w:val="00862520"/>
    <w:rsid w:val="00865855"/>
    <w:rsid w:val="00871C61"/>
    <w:rsid w:val="00873B53"/>
    <w:rsid w:val="00883822"/>
    <w:rsid w:val="008905C6"/>
    <w:rsid w:val="008B0A81"/>
    <w:rsid w:val="008C3B57"/>
    <w:rsid w:val="008C4DE2"/>
    <w:rsid w:val="008C561B"/>
    <w:rsid w:val="008C7991"/>
    <w:rsid w:val="008D729F"/>
    <w:rsid w:val="008E0A0E"/>
    <w:rsid w:val="008E5A2C"/>
    <w:rsid w:val="00907B67"/>
    <w:rsid w:val="00911702"/>
    <w:rsid w:val="009165BA"/>
    <w:rsid w:val="00923DD1"/>
    <w:rsid w:val="009355FD"/>
    <w:rsid w:val="009410F4"/>
    <w:rsid w:val="009475A2"/>
    <w:rsid w:val="00963576"/>
    <w:rsid w:val="0096683E"/>
    <w:rsid w:val="0097410C"/>
    <w:rsid w:val="0097765C"/>
    <w:rsid w:val="00987479"/>
    <w:rsid w:val="00987D0E"/>
    <w:rsid w:val="009B4B31"/>
    <w:rsid w:val="00A40084"/>
    <w:rsid w:val="00A631C5"/>
    <w:rsid w:val="00A72F86"/>
    <w:rsid w:val="00A73253"/>
    <w:rsid w:val="00A74B87"/>
    <w:rsid w:val="00A8251D"/>
    <w:rsid w:val="00A9455C"/>
    <w:rsid w:val="00AB0F85"/>
    <w:rsid w:val="00AB290E"/>
    <w:rsid w:val="00AB36D5"/>
    <w:rsid w:val="00AC325B"/>
    <w:rsid w:val="00AC3C32"/>
    <w:rsid w:val="00AC6885"/>
    <w:rsid w:val="00AD6110"/>
    <w:rsid w:val="00AF063E"/>
    <w:rsid w:val="00AF449C"/>
    <w:rsid w:val="00B00F96"/>
    <w:rsid w:val="00B02DD9"/>
    <w:rsid w:val="00B04609"/>
    <w:rsid w:val="00B2214C"/>
    <w:rsid w:val="00B30102"/>
    <w:rsid w:val="00B44855"/>
    <w:rsid w:val="00B4781C"/>
    <w:rsid w:val="00B575AF"/>
    <w:rsid w:val="00B60A57"/>
    <w:rsid w:val="00B74BF6"/>
    <w:rsid w:val="00B8759F"/>
    <w:rsid w:val="00B9235F"/>
    <w:rsid w:val="00BA49CF"/>
    <w:rsid w:val="00BA4C55"/>
    <w:rsid w:val="00BC106D"/>
    <w:rsid w:val="00BE795D"/>
    <w:rsid w:val="00BF0D02"/>
    <w:rsid w:val="00C075C9"/>
    <w:rsid w:val="00C07C5A"/>
    <w:rsid w:val="00C3611D"/>
    <w:rsid w:val="00C406FC"/>
    <w:rsid w:val="00C45E7D"/>
    <w:rsid w:val="00C47D05"/>
    <w:rsid w:val="00C60CE5"/>
    <w:rsid w:val="00C614E4"/>
    <w:rsid w:val="00C8223D"/>
    <w:rsid w:val="00C90981"/>
    <w:rsid w:val="00C9142A"/>
    <w:rsid w:val="00C92475"/>
    <w:rsid w:val="00C951E5"/>
    <w:rsid w:val="00CC2F89"/>
    <w:rsid w:val="00CD3C94"/>
    <w:rsid w:val="00CE5452"/>
    <w:rsid w:val="00CF00A9"/>
    <w:rsid w:val="00CF5122"/>
    <w:rsid w:val="00CF7C7E"/>
    <w:rsid w:val="00CF7DB7"/>
    <w:rsid w:val="00D01AF7"/>
    <w:rsid w:val="00D066E4"/>
    <w:rsid w:val="00D10E10"/>
    <w:rsid w:val="00D2461C"/>
    <w:rsid w:val="00D261BA"/>
    <w:rsid w:val="00D74F98"/>
    <w:rsid w:val="00D76A69"/>
    <w:rsid w:val="00D875F6"/>
    <w:rsid w:val="00DA193F"/>
    <w:rsid w:val="00DB1680"/>
    <w:rsid w:val="00DB1A35"/>
    <w:rsid w:val="00DB490D"/>
    <w:rsid w:val="00DB4D84"/>
    <w:rsid w:val="00DB6523"/>
    <w:rsid w:val="00DC2F5C"/>
    <w:rsid w:val="00DC3A97"/>
    <w:rsid w:val="00DC3E38"/>
    <w:rsid w:val="00DE1148"/>
    <w:rsid w:val="00E137F9"/>
    <w:rsid w:val="00E27954"/>
    <w:rsid w:val="00E45219"/>
    <w:rsid w:val="00E50E96"/>
    <w:rsid w:val="00E60FF7"/>
    <w:rsid w:val="00EA5D2E"/>
    <w:rsid w:val="00EA65C2"/>
    <w:rsid w:val="00EB24A7"/>
    <w:rsid w:val="00EB6D27"/>
    <w:rsid w:val="00EC54DF"/>
    <w:rsid w:val="00ED090E"/>
    <w:rsid w:val="00ED1ACF"/>
    <w:rsid w:val="00EE17CD"/>
    <w:rsid w:val="00EE5988"/>
    <w:rsid w:val="00EE6E5D"/>
    <w:rsid w:val="00EF23B0"/>
    <w:rsid w:val="00EF3DDB"/>
    <w:rsid w:val="00EF6832"/>
    <w:rsid w:val="00F02E7A"/>
    <w:rsid w:val="00F069E1"/>
    <w:rsid w:val="00F25889"/>
    <w:rsid w:val="00F35225"/>
    <w:rsid w:val="00F42E84"/>
    <w:rsid w:val="00F434C2"/>
    <w:rsid w:val="00F472EE"/>
    <w:rsid w:val="00F84656"/>
    <w:rsid w:val="00FA48E1"/>
    <w:rsid w:val="00FB30AA"/>
    <w:rsid w:val="00FB5A7A"/>
    <w:rsid w:val="00FC69FE"/>
    <w:rsid w:val="00FD35F0"/>
    <w:rsid w:val="00FE1E95"/>
    <w:rsid w:val="00FF33E2"/>
    <w:rsid w:val="00FF55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DA55C"/>
  <w15:docId w15:val="{4E2EC02C-E297-494C-82D3-F8EDA5C5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liases w:val="AVI ja ELY_Normaali"/>
    <w:qFormat/>
    <w:rsid w:val="005022EA"/>
    <w:pPr>
      <w:spacing w:after="200" w:line="276" w:lineRule="auto"/>
    </w:pPr>
    <w:rPr>
      <w:rFonts w:ascii="Arial" w:eastAsia="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iPriority w:val="99"/>
    <w:unhideWhenUsed/>
    <w:qFormat/>
    <w:rsid w:val="001C0CEB"/>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uiPriority w:val="99"/>
    <w:rsid w:val="001C0CEB"/>
    <w:rPr>
      <w:rFonts w:ascii="Arial" w:eastAsia="Arial" w:hAnsi="Arial"/>
      <w:sz w:val="22"/>
      <w:szCs w:val="22"/>
      <w:lang w:val="fi-FI" w:eastAsia="en-US" w:bidi="ar-SA"/>
    </w:rPr>
  </w:style>
  <w:style w:type="paragraph" w:styleId="Alatunniste">
    <w:name w:val="footer"/>
    <w:basedOn w:val="Normaali"/>
    <w:link w:val="AlatunnisteChar"/>
    <w:uiPriority w:val="99"/>
    <w:unhideWhenUsed/>
    <w:rsid w:val="001C0CEB"/>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uiPriority w:val="99"/>
    <w:rsid w:val="001C0CEB"/>
    <w:rPr>
      <w:rFonts w:ascii="Arial" w:eastAsia="Arial" w:hAnsi="Arial"/>
      <w:b/>
      <w:sz w:val="18"/>
      <w:szCs w:val="18"/>
      <w:lang w:val="fi-FI" w:eastAsia="en-US" w:bidi="ar-SA"/>
    </w:rPr>
  </w:style>
  <w:style w:type="paragraph" w:customStyle="1" w:styleId="AVIjaELYNormaaliSisentmtn">
    <w:name w:val="AVI ja ELY_Normaali_Sisentämätön"/>
    <w:qFormat/>
    <w:rsid w:val="001C0CEB"/>
    <w:rPr>
      <w:rFonts w:ascii="Arial" w:hAnsi="Arial"/>
      <w:sz w:val="22"/>
      <w:szCs w:val="22"/>
    </w:rPr>
  </w:style>
  <w:style w:type="paragraph" w:customStyle="1" w:styleId="AVIjaELYleipteksti">
    <w:name w:val="AVI ja ELY_leipäteksti"/>
    <w:basedOn w:val="AVIjaELYNormaaliSisentmtn"/>
    <w:qFormat/>
    <w:rsid w:val="001C0CEB"/>
    <w:pPr>
      <w:spacing w:after="200" w:line="276" w:lineRule="auto"/>
      <w:ind w:left="2608"/>
    </w:pPr>
    <w:rPr>
      <w:szCs w:val="24"/>
    </w:rPr>
  </w:style>
  <w:style w:type="paragraph" w:customStyle="1" w:styleId="AVIjaELYOtsikko1">
    <w:name w:val="AVI ja ELY_Otsikko 1"/>
    <w:next w:val="Normaali"/>
    <w:qFormat/>
    <w:rsid w:val="001C0CEB"/>
    <w:pPr>
      <w:keepNext/>
      <w:spacing w:before="320" w:after="200"/>
      <w:ind w:right="305"/>
      <w:outlineLvl w:val="0"/>
    </w:pPr>
    <w:rPr>
      <w:rFonts w:ascii="Arial" w:hAnsi="Arial" w:cs="Arial"/>
      <w:b/>
      <w:bCs/>
      <w:kern w:val="32"/>
      <w:sz w:val="26"/>
      <w:szCs w:val="26"/>
    </w:rPr>
  </w:style>
  <w:style w:type="paragraph" w:styleId="Luettelokappale">
    <w:name w:val="List Paragraph"/>
    <w:basedOn w:val="Normaali"/>
    <w:uiPriority w:val="34"/>
    <w:qFormat/>
    <w:rsid w:val="00CE5452"/>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fi-FI"/>
    </w:rPr>
  </w:style>
  <w:style w:type="paragraph" w:customStyle="1" w:styleId="ELYyl-jaalatunniste">
    <w:name w:val="ELY_ylä- ja alatunniste"/>
    <w:basedOn w:val="Yltunniste"/>
    <w:link w:val="ELYyl-jaalatunnisteChar"/>
    <w:qFormat/>
    <w:rsid w:val="001C0CEB"/>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1C0CEB"/>
    <w:rPr>
      <w:rFonts w:ascii="Arial" w:eastAsia="Arial" w:hAnsi="Arial"/>
      <w:color w:val="595959"/>
      <w:sz w:val="18"/>
      <w:szCs w:val="18"/>
      <w:lang w:val="fi-FI" w:eastAsia="en-US" w:bidi="ar-SA"/>
    </w:rPr>
  </w:style>
  <w:style w:type="table" w:styleId="TaulukkoRuudukko">
    <w:name w:val="Table Grid"/>
    <w:basedOn w:val="Normaalitaulukko"/>
    <w:rsid w:val="007F569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07C5A"/>
    <w:rPr>
      <w:color w:val="808080"/>
    </w:rPr>
  </w:style>
  <w:style w:type="paragraph" w:styleId="Seliteteksti">
    <w:name w:val="Balloon Text"/>
    <w:basedOn w:val="Normaali"/>
    <w:link w:val="SelitetekstiChar"/>
    <w:rsid w:val="00C07C5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C07C5A"/>
    <w:rPr>
      <w:rFonts w:ascii="Tahoma" w:eastAsia="Arial" w:hAnsi="Tahoma" w:cs="Tahoma"/>
      <w:sz w:val="16"/>
      <w:szCs w:val="16"/>
      <w:lang w:eastAsia="en-US"/>
    </w:rPr>
  </w:style>
  <w:style w:type="character" w:styleId="Hyperlinkki">
    <w:name w:val="Hyperlink"/>
    <w:basedOn w:val="Kappaleenoletusfontti"/>
    <w:rsid w:val="00403CD8"/>
    <w:rPr>
      <w:color w:val="0000FF"/>
      <w:u w:val="single"/>
    </w:rPr>
  </w:style>
  <w:style w:type="character" w:styleId="AvattuHyperlinkki">
    <w:name w:val="FollowedHyperlink"/>
    <w:basedOn w:val="Kappaleenoletusfontti"/>
    <w:semiHidden/>
    <w:unhideWhenUsed/>
    <w:rsid w:val="00CF7DB7"/>
    <w:rPr>
      <w:color w:val="800080" w:themeColor="followedHyperlink"/>
      <w:u w:val="single"/>
    </w:rPr>
  </w:style>
  <w:style w:type="character" w:styleId="Ratkaisematonmaininta">
    <w:name w:val="Unresolved Mention"/>
    <w:basedOn w:val="Kappaleenoletusfontti"/>
    <w:uiPriority w:val="99"/>
    <w:semiHidden/>
    <w:unhideWhenUsed/>
    <w:rsid w:val="00400637"/>
    <w:rPr>
      <w:color w:val="605E5C"/>
      <w:shd w:val="clear" w:color="auto" w:fill="E1DFDD"/>
    </w:rPr>
  </w:style>
  <w:style w:type="character" w:styleId="Kommentinviite">
    <w:name w:val="annotation reference"/>
    <w:basedOn w:val="Kappaleenoletusfontti"/>
    <w:semiHidden/>
    <w:unhideWhenUsed/>
    <w:rsid w:val="00190F31"/>
    <w:rPr>
      <w:sz w:val="16"/>
      <w:szCs w:val="16"/>
    </w:rPr>
  </w:style>
  <w:style w:type="paragraph" w:styleId="Kommentinteksti">
    <w:name w:val="annotation text"/>
    <w:basedOn w:val="Normaali"/>
    <w:link w:val="KommentintekstiChar"/>
    <w:unhideWhenUsed/>
    <w:rsid w:val="00190F31"/>
    <w:pPr>
      <w:spacing w:line="240" w:lineRule="auto"/>
    </w:pPr>
    <w:rPr>
      <w:sz w:val="20"/>
      <w:szCs w:val="20"/>
    </w:rPr>
  </w:style>
  <w:style w:type="character" w:customStyle="1" w:styleId="KommentintekstiChar">
    <w:name w:val="Kommentin teksti Char"/>
    <w:basedOn w:val="Kappaleenoletusfontti"/>
    <w:link w:val="Kommentinteksti"/>
    <w:rsid w:val="00190F31"/>
    <w:rPr>
      <w:rFonts w:ascii="Arial" w:eastAsia="Arial" w:hAnsi="Arial"/>
      <w:lang w:eastAsia="en-US"/>
    </w:rPr>
  </w:style>
  <w:style w:type="paragraph" w:styleId="Kommentinotsikko">
    <w:name w:val="annotation subject"/>
    <w:basedOn w:val="Kommentinteksti"/>
    <w:next w:val="Kommentinteksti"/>
    <w:link w:val="KommentinotsikkoChar"/>
    <w:semiHidden/>
    <w:unhideWhenUsed/>
    <w:rsid w:val="00190F31"/>
    <w:rPr>
      <w:b/>
      <w:bCs/>
    </w:rPr>
  </w:style>
  <w:style w:type="character" w:customStyle="1" w:styleId="KommentinotsikkoChar">
    <w:name w:val="Kommentin otsikko Char"/>
    <w:basedOn w:val="KommentintekstiChar"/>
    <w:link w:val="Kommentinotsikko"/>
    <w:semiHidden/>
    <w:rsid w:val="00190F31"/>
    <w:rPr>
      <w:rFonts w:ascii="Arial" w:eastAsia="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65792">
      <w:bodyDiv w:val="1"/>
      <w:marLeft w:val="0"/>
      <w:marRight w:val="0"/>
      <w:marTop w:val="0"/>
      <w:marBottom w:val="0"/>
      <w:divBdr>
        <w:top w:val="none" w:sz="0" w:space="0" w:color="auto"/>
        <w:left w:val="none" w:sz="0" w:space="0" w:color="auto"/>
        <w:bottom w:val="none" w:sz="0" w:space="0" w:color="auto"/>
        <w:right w:val="none" w:sz="0" w:space="0" w:color="auto"/>
      </w:divBdr>
    </w:div>
    <w:div w:id="736052346">
      <w:bodyDiv w:val="1"/>
      <w:marLeft w:val="0"/>
      <w:marRight w:val="0"/>
      <w:marTop w:val="0"/>
      <w:marBottom w:val="0"/>
      <w:divBdr>
        <w:top w:val="none" w:sz="0" w:space="0" w:color="auto"/>
        <w:left w:val="none" w:sz="0" w:space="0" w:color="auto"/>
        <w:bottom w:val="none" w:sz="0" w:space="0" w:color="auto"/>
        <w:right w:val="none" w:sz="0" w:space="0" w:color="auto"/>
      </w:divBdr>
    </w:div>
    <w:div w:id="20047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ly.maps.arcgis.com/apps/mapviewer/index.html?webmap=c3128af001514e5a80c87c3ea510edb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uokavirasto.fi/tuet/maaseudun-yrittajyys/maaseudun-yritystuet/valintakriteer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nenm\AppData\Local\Microsoft\Windows\Temporary%20Internet%20Files\Content.Outlook\G3KPFTKF\ELY_kirjelomake_fin_2003.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545677C8FD32084E80E6228F5D8CE83B" ma:contentTypeVersion="25068" ma:contentTypeDescription="Taimin työtiloissa käytettävä sisältötyyppi. Pohjautuu TAIMI Yleisdokumentti-sisältötyyppiin, josta on siivottu mm. joitakin viestinnällisen intran metatietoja pois ja järjestetty metatiedot eri järjestykseen." ma:contentTypeScope="" ma:versionID="ab1cb5b2dba1ddf434f670abc379cd02">
  <xsd:schema xmlns:xsd="http://www.w3.org/2001/XMLSchema" xmlns:xs="http://www.w3.org/2001/XMLSchema" xmlns:p="http://schemas.microsoft.com/office/2006/metadata/properties" xmlns:ns2="a90a8554-5475-4609-9feb-2f024996965b" targetNamespace="http://schemas.microsoft.com/office/2006/metadata/properties" ma:root="true" ma:fieldsID="9aaedaad4a7e9141279712fd47290b00"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ternalName="Diaarinumero">
      <xsd:simpleType>
        <xsd:restriction base="dms:Text">
          <xsd:maxLength value="255"/>
        </xsd:restriction>
      </xsd:simpleType>
    </xsd:element>
    <xsd:element name="h5218b789dcc4879ac7e2471126f729c" ma:index="17"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19"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1"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2"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4"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c86073-d20c-4242-97f1-555d65605501" ContentTypeId="0x01010040485BB5EA91409BADF540D1B0254D3304"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xsi:nil="true"/>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Props1.xml><?xml version="1.0" encoding="utf-8"?>
<ds:datastoreItem xmlns:ds="http://schemas.openxmlformats.org/officeDocument/2006/customXml" ds:itemID="{0438BB94-BD83-4CCC-9A55-4FFB64EB118F}">
  <ds:schemaRefs>
    <ds:schemaRef ds:uri="http://schemas.openxmlformats.org/officeDocument/2006/bibliography"/>
  </ds:schemaRefs>
</ds:datastoreItem>
</file>

<file path=customXml/itemProps2.xml><?xml version="1.0" encoding="utf-8"?>
<ds:datastoreItem xmlns:ds="http://schemas.openxmlformats.org/officeDocument/2006/customXml" ds:itemID="{28361489-D92C-48F8-912B-60691FE43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9A153-F430-4B77-BB22-36A36FEFEE08}">
  <ds:schemaRefs>
    <ds:schemaRef ds:uri="Microsoft.SharePoint.Taxonomy.ContentTypeSync"/>
  </ds:schemaRefs>
</ds:datastoreItem>
</file>

<file path=customXml/itemProps4.xml><?xml version="1.0" encoding="utf-8"?>
<ds:datastoreItem xmlns:ds="http://schemas.openxmlformats.org/officeDocument/2006/customXml" ds:itemID="{F8A29326-4FA0-4257-A4B9-89536C5E799B}">
  <ds:schemaRefs>
    <ds:schemaRef ds:uri="http://schemas.microsoft.com/sharepoint/v3/contenttype/forms"/>
  </ds:schemaRefs>
</ds:datastoreItem>
</file>

<file path=customXml/itemProps5.xml><?xml version="1.0" encoding="utf-8"?>
<ds:datastoreItem xmlns:ds="http://schemas.openxmlformats.org/officeDocument/2006/customXml" ds:itemID="{D1DA1C12-BFEB-4BBA-BF3C-0BDE68178E43}">
  <ds:schemaRefs>
    <ds:schemaRef ds:uri="a90a8554-5475-4609-9feb-2f024996965b"/>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s>
</ds:datastoreItem>
</file>

<file path=docMetadata/LabelInfo.xml><?xml version="1.0" encoding="utf-8"?>
<clbl:labelList xmlns:clbl="http://schemas.microsoft.com/office/2020/mipLabelMetadata">
  <clbl:label id="{d95951a6-dfd3-4a74-9abb-f2b2cb89d671}" enabled="0" method="" siteId="{d95951a6-dfd3-4a74-9abb-f2b2cb89d671}" removed="1"/>
</clbl:labelList>
</file>

<file path=docProps/app.xml><?xml version="1.0" encoding="utf-8"?>
<Properties xmlns="http://schemas.openxmlformats.org/officeDocument/2006/extended-properties" xmlns:vt="http://schemas.openxmlformats.org/officeDocument/2006/docPropsVTypes">
  <Template>ELY_kirjelomake_fin_2003.dot</Template>
  <TotalTime>1</TotalTime>
  <Pages>2</Pages>
  <Words>381</Words>
  <Characters>3981</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Kirjelomakpohja suomi Word 2003</vt:lpstr>
    </vt:vector>
  </TitlesOfParts>
  <Company>Proinno Design Oy</Company>
  <LinksUpToDate>false</LinksUpToDate>
  <CharactersWithSpaces>4354</CharactersWithSpaces>
  <SharedDoc>false</SharedDoc>
  <HLinks>
    <vt:vector size="12" baseType="variant">
      <vt:variant>
        <vt:i4>5505036</vt:i4>
      </vt:variant>
      <vt:variant>
        <vt:i4>29</vt:i4>
      </vt:variant>
      <vt:variant>
        <vt:i4>0</vt:i4>
      </vt:variant>
      <vt:variant>
        <vt:i4>5</vt:i4>
      </vt:variant>
      <vt:variant>
        <vt:lpwstr>http://www.tilastokeskus.fi/meta/luokitukset/toimiala/910-2008/index.html</vt:lpwstr>
      </vt:variant>
      <vt:variant>
        <vt:lpwstr/>
      </vt:variant>
      <vt:variant>
        <vt:i4>7405667</vt:i4>
      </vt:variant>
      <vt:variant>
        <vt:i4>26</vt:i4>
      </vt:variant>
      <vt:variant>
        <vt:i4>0</vt:i4>
      </vt:variant>
      <vt:variant>
        <vt:i4>5</vt:i4>
      </vt:variant>
      <vt:variant>
        <vt:lpwstr>http://www.ytj.fi/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Kirjelomakpohja suomi Word 2003</dc:title>
  <dc:creator>kari.palvaila@ely-keskus.fi</dc:creator>
  <cp:lastModifiedBy>Janhunen Risto (ELY)</cp:lastModifiedBy>
  <cp:revision>2</cp:revision>
  <cp:lastPrinted>2016-03-15T11:01:00Z</cp:lastPrinted>
  <dcterms:created xsi:type="dcterms:W3CDTF">2023-09-04T07:29:00Z</dcterms:created>
  <dcterms:modified xsi:type="dcterms:W3CDTF">2023-09-04T07:29:00Z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0x01010040485BB5EA91409BADF540D1B0254D330400545677C8FD32084E80E6228F5D8CE83B</vt:lpwstr>
  </property>
  <property fmtid="{D5CDD505-2E9C-101B-9397-08002B2CF9AE}" pid="3" name="Kohdepaikkakunnat">
    <vt:lpwstr/>
  </property>
  <property fmtid="{D5CDD505-2E9C-101B-9397-08002B2CF9AE}" pid="4" name="Laatijaorganisaatio">
    <vt:lpwstr/>
  </property>
  <property fmtid="{D5CDD505-2E9C-101B-9397-08002B2CF9AE}" pid="5" name="Kohdevirastot">
    <vt:lpwstr/>
  </property>
  <property fmtid="{D5CDD505-2E9C-101B-9397-08002B2CF9AE}" pid="6" name="Sisältöaihe">
    <vt:lpwstr/>
  </property>
  <property fmtid="{D5CDD505-2E9C-101B-9397-08002B2CF9AE}" pid="7" name="MediaServiceImageTags">
    <vt:lpwstr/>
  </property>
  <property fmtid="{D5CDD505-2E9C-101B-9397-08002B2CF9AE}" pid="8" name="lcf76f155ced4ddcb4097134ff3c332f">
    <vt:lpwstr/>
  </property>
</Properties>
</file>